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214E0B">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214E0B">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214E0B">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214E0B">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214E0B">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214E0B">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1FB2151B" w:rsidR="000E0A50" w:rsidRDefault="00D330F8">
      <w:pPr>
        <w:pStyle w:val="BodyText"/>
        <w:spacing w:line="235" w:lineRule="auto"/>
        <w:ind w:left="758" w:right="4859" w:hanging="27"/>
        <w:jc w:val="both"/>
      </w:pPr>
      <w:r>
        <w:rPr>
          <w:color w:val="231F20"/>
        </w:rPr>
        <w:t>Schools</w:t>
      </w:r>
      <w:r>
        <w:rPr>
          <w:color w:val="231F20"/>
          <w:spacing w:val="80"/>
          <w:w w:val="150"/>
        </w:rPr>
        <w:t xml:space="preserve"> </w:t>
      </w:r>
      <w:proofErr w:type="gramStart"/>
      <w:r>
        <w:rPr>
          <w:color w:val="231F20"/>
          <w:spacing w:val="80"/>
          <w:w w:val="150"/>
        </w:rPr>
        <w:t>must</w:t>
      </w:r>
      <w:r w:rsidR="00214E0B">
        <w:rPr>
          <w:color w:val="231F20"/>
          <w:spacing w:val="80"/>
          <w:w w:val="150"/>
        </w:rPr>
        <w:t xml:space="preserve">  </w:t>
      </w:r>
      <w:r w:rsidR="00214E0B">
        <w:rPr>
          <w:color w:val="231F20"/>
        </w:rPr>
        <w:t>use</w:t>
      </w:r>
      <w:proofErr w:type="gramEnd"/>
      <w:r w:rsidR="00214E0B">
        <w:rPr>
          <w:color w:val="231F20"/>
          <w:spacing w:val="80"/>
          <w:w w:val="150"/>
        </w:rPr>
        <w:t xml:space="preserve">  </w:t>
      </w:r>
      <w:r w:rsidR="00214E0B">
        <w:rPr>
          <w:color w:val="231F20"/>
        </w:rPr>
        <w:t>the</w:t>
      </w:r>
      <w:r w:rsidR="00214E0B">
        <w:rPr>
          <w:color w:val="231F20"/>
          <w:spacing w:val="80"/>
          <w:w w:val="150"/>
        </w:rPr>
        <w:t xml:space="preserve">  </w:t>
      </w:r>
      <w:r w:rsidR="00214E0B">
        <w:rPr>
          <w:color w:val="231F20"/>
        </w:rPr>
        <w:t>funding</w:t>
      </w:r>
      <w:r w:rsidR="00214E0B">
        <w:rPr>
          <w:color w:val="231F20"/>
          <w:spacing w:val="80"/>
          <w:w w:val="150"/>
        </w:rPr>
        <w:t xml:space="preserve">  </w:t>
      </w:r>
      <w:r w:rsidR="00214E0B">
        <w:rPr>
          <w:color w:val="231F20"/>
        </w:rPr>
        <w:t>to</w:t>
      </w:r>
      <w:r w:rsidR="00214E0B">
        <w:rPr>
          <w:color w:val="231F20"/>
          <w:spacing w:val="80"/>
          <w:w w:val="150"/>
        </w:rPr>
        <w:t xml:space="preserve">  </w:t>
      </w:r>
      <w:r w:rsidR="00214E0B">
        <w:rPr>
          <w:color w:val="231F20"/>
        </w:rPr>
        <w:t>make</w:t>
      </w:r>
      <w:r w:rsidR="00214E0B">
        <w:rPr>
          <w:color w:val="231F20"/>
          <w:spacing w:val="80"/>
          <w:w w:val="150"/>
        </w:rPr>
        <w:t xml:space="preserve">  </w:t>
      </w:r>
      <w:r w:rsidR="00214E0B">
        <w:rPr>
          <w:b/>
          <w:color w:val="231F20"/>
        </w:rPr>
        <w:t>additional</w:t>
      </w:r>
      <w:r w:rsidR="00214E0B">
        <w:rPr>
          <w:b/>
          <w:color w:val="231F20"/>
          <w:spacing w:val="80"/>
          <w:w w:val="150"/>
        </w:rPr>
        <w:t xml:space="preserve">  </w:t>
      </w:r>
      <w:r w:rsidR="00214E0B">
        <w:rPr>
          <w:b/>
          <w:color w:val="231F20"/>
        </w:rPr>
        <w:t>and</w:t>
      </w:r>
      <w:r w:rsidR="00214E0B">
        <w:rPr>
          <w:b/>
          <w:color w:val="231F20"/>
          <w:spacing w:val="80"/>
          <w:w w:val="150"/>
        </w:rPr>
        <w:t xml:space="preserve">  </w:t>
      </w:r>
      <w:r w:rsidR="00214E0B">
        <w:rPr>
          <w:b/>
          <w:color w:val="231F20"/>
        </w:rPr>
        <w:t>sustainable</w:t>
      </w:r>
      <w:r w:rsidR="00214E0B">
        <w:rPr>
          <w:b/>
          <w:color w:val="231F20"/>
          <w:spacing w:val="80"/>
          <w:w w:val="150"/>
        </w:rPr>
        <w:t xml:space="preserve">  </w:t>
      </w:r>
      <w:r w:rsidR="00214E0B">
        <w:rPr>
          <w:color w:val="231F20"/>
        </w:rPr>
        <w:t>improvements to</w:t>
      </w:r>
      <w:r w:rsidR="00214E0B">
        <w:rPr>
          <w:color w:val="231F20"/>
          <w:spacing w:val="80"/>
        </w:rPr>
        <w:t xml:space="preserve">  </w:t>
      </w:r>
      <w:r w:rsidR="00214E0B">
        <w:rPr>
          <w:color w:val="231F20"/>
        </w:rPr>
        <w:t>the</w:t>
      </w:r>
      <w:r w:rsidR="00214E0B">
        <w:rPr>
          <w:color w:val="231F20"/>
          <w:spacing w:val="80"/>
        </w:rPr>
        <w:t xml:space="preserve">  </w:t>
      </w:r>
      <w:r w:rsidR="00214E0B">
        <w:rPr>
          <w:color w:val="231F20"/>
        </w:rPr>
        <w:t>quality</w:t>
      </w:r>
      <w:r w:rsidR="00214E0B">
        <w:rPr>
          <w:color w:val="231F20"/>
          <w:spacing w:val="80"/>
        </w:rPr>
        <w:t xml:space="preserve">  </w:t>
      </w:r>
      <w:r w:rsidR="00214E0B">
        <w:rPr>
          <w:color w:val="231F20"/>
        </w:rPr>
        <w:t>of</w:t>
      </w:r>
      <w:r w:rsidR="00214E0B">
        <w:rPr>
          <w:color w:val="231F20"/>
          <w:spacing w:val="80"/>
        </w:rPr>
        <w:t xml:space="preserve">  </w:t>
      </w:r>
      <w:r w:rsidR="00214E0B">
        <w:rPr>
          <w:color w:val="231F20"/>
        </w:rPr>
        <w:t>Physical</w:t>
      </w:r>
      <w:r w:rsidR="00214E0B">
        <w:rPr>
          <w:color w:val="231F20"/>
          <w:spacing w:val="80"/>
        </w:rPr>
        <w:t xml:space="preserve">  </w:t>
      </w:r>
      <w:r w:rsidR="00214E0B">
        <w:rPr>
          <w:color w:val="231F20"/>
        </w:rPr>
        <w:t>Education,</w:t>
      </w:r>
      <w:r w:rsidR="00214E0B">
        <w:rPr>
          <w:color w:val="231F20"/>
          <w:spacing w:val="80"/>
        </w:rPr>
        <w:t xml:space="preserve">  </w:t>
      </w:r>
      <w:r w:rsidR="00214E0B">
        <w:rPr>
          <w:color w:val="231F20"/>
        </w:rPr>
        <w:t>School</w:t>
      </w:r>
      <w:r w:rsidR="00214E0B">
        <w:rPr>
          <w:color w:val="231F20"/>
          <w:spacing w:val="80"/>
        </w:rPr>
        <w:t xml:space="preserve">  </w:t>
      </w:r>
      <w:r w:rsidR="00214E0B">
        <w:rPr>
          <w:color w:val="231F20"/>
        </w:rPr>
        <w:t>Sport</w:t>
      </w:r>
      <w:r w:rsidR="00214E0B">
        <w:rPr>
          <w:color w:val="231F20"/>
          <w:spacing w:val="80"/>
        </w:rPr>
        <w:t xml:space="preserve">  </w:t>
      </w:r>
      <w:r w:rsidR="00214E0B">
        <w:rPr>
          <w:color w:val="231F20"/>
        </w:rPr>
        <w:t>and</w:t>
      </w:r>
      <w:r w:rsidR="00214E0B">
        <w:rPr>
          <w:color w:val="231F20"/>
          <w:spacing w:val="80"/>
        </w:rPr>
        <w:t xml:space="preserve">  </w:t>
      </w:r>
      <w:r w:rsidR="00214E0B">
        <w:rPr>
          <w:color w:val="231F20"/>
        </w:rPr>
        <w:t>Physical</w:t>
      </w:r>
      <w:r w:rsidR="00214E0B">
        <w:rPr>
          <w:color w:val="231F20"/>
          <w:spacing w:val="80"/>
        </w:rPr>
        <w:t xml:space="preserve">  </w:t>
      </w:r>
      <w:r w:rsidR="00214E0B">
        <w:rPr>
          <w:color w:val="231F20"/>
        </w:rPr>
        <w:t>Activity</w:t>
      </w:r>
      <w:r w:rsidR="00214E0B">
        <w:rPr>
          <w:color w:val="231F20"/>
          <w:spacing w:val="80"/>
        </w:rPr>
        <w:t xml:space="preserve">  </w:t>
      </w:r>
      <w:r w:rsidR="00214E0B">
        <w:rPr>
          <w:color w:val="231F20"/>
        </w:rPr>
        <w:t>(PESSPA)</w:t>
      </w:r>
      <w:r w:rsidR="00214E0B">
        <w:rPr>
          <w:color w:val="231F20"/>
          <w:spacing w:val="80"/>
          <w:w w:val="150"/>
        </w:rPr>
        <w:t xml:space="preserve"> </w:t>
      </w:r>
      <w:r w:rsidR="00214E0B">
        <w:rPr>
          <w:color w:val="231F20"/>
        </w:rPr>
        <w:t>they</w:t>
      </w:r>
      <w:r w:rsidR="00214E0B">
        <w:rPr>
          <w:color w:val="231F20"/>
          <w:spacing w:val="68"/>
        </w:rPr>
        <w:t xml:space="preserve">  </w:t>
      </w:r>
      <w:r w:rsidR="00214E0B">
        <w:rPr>
          <w:color w:val="231F20"/>
        </w:rPr>
        <w:t>offer.</w:t>
      </w:r>
      <w:r w:rsidR="00214E0B">
        <w:rPr>
          <w:color w:val="231F20"/>
          <w:spacing w:val="68"/>
        </w:rPr>
        <w:t xml:space="preserve">  </w:t>
      </w:r>
      <w:r>
        <w:rPr>
          <w:color w:val="231F20"/>
        </w:rPr>
        <w:t>This</w:t>
      </w:r>
      <w:r>
        <w:rPr>
          <w:color w:val="231F20"/>
          <w:spacing w:val="69"/>
        </w:rPr>
        <w:t xml:space="preserve"> </w:t>
      </w:r>
      <w:proofErr w:type="gramStart"/>
      <w:r>
        <w:rPr>
          <w:color w:val="231F20"/>
          <w:spacing w:val="69"/>
        </w:rPr>
        <w:t>means</w:t>
      </w:r>
      <w:r w:rsidR="00214E0B">
        <w:rPr>
          <w:color w:val="231F20"/>
          <w:spacing w:val="68"/>
        </w:rPr>
        <w:t xml:space="preserve">  </w:t>
      </w:r>
      <w:r w:rsidR="00214E0B">
        <w:rPr>
          <w:color w:val="231F20"/>
        </w:rPr>
        <w:t>that</w:t>
      </w:r>
      <w:proofErr w:type="gramEnd"/>
      <w:r w:rsidR="00214E0B">
        <w:rPr>
          <w:color w:val="231F20"/>
          <w:spacing w:val="68"/>
        </w:rPr>
        <w:t xml:space="preserve">  </w:t>
      </w:r>
      <w:r w:rsidR="00214E0B">
        <w:rPr>
          <w:color w:val="231F20"/>
        </w:rPr>
        <w:t>you</w:t>
      </w:r>
      <w:r w:rsidR="00214E0B">
        <w:rPr>
          <w:color w:val="231F20"/>
          <w:spacing w:val="68"/>
        </w:rPr>
        <w:t xml:space="preserve">  </w:t>
      </w:r>
      <w:r w:rsidR="00214E0B">
        <w:rPr>
          <w:color w:val="231F20"/>
        </w:rPr>
        <w:t>should</w:t>
      </w:r>
      <w:r w:rsidR="00214E0B">
        <w:rPr>
          <w:color w:val="231F20"/>
          <w:spacing w:val="69"/>
        </w:rPr>
        <w:t xml:space="preserve">  </w:t>
      </w:r>
      <w:r w:rsidR="00214E0B">
        <w:rPr>
          <w:color w:val="231F20"/>
        </w:rPr>
        <w:t>use</w:t>
      </w:r>
      <w:r w:rsidR="00214E0B">
        <w:rPr>
          <w:color w:val="231F20"/>
          <w:spacing w:val="68"/>
        </w:rPr>
        <w:t xml:space="preserve">  </w:t>
      </w:r>
      <w:r w:rsidR="00214E0B">
        <w:rPr>
          <w:color w:val="231F20"/>
        </w:rPr>
        <w:t>the</w:t>
      </w:r>
      <w:r w:rsidR="00214E0B">
        <w:rPr>
          <w:color w:val="231F20"/>
          <w:spacing w:val="68"/>
        </w:rPr>
        <w:t xml:space="preserve">  </w:t>
      </w:r>
      <w:r w:rsidR="00214E0B">
        <w:rPr>
          <w:color w:val="231F20"/>
        </w:rPr>
        <w:t>Primary</w:t>
      </w:r>
      <w:r w:rsidR="00214E0B">
        <w:rPr>
          <w:color w:val="231F20"/>
          <w:spacing w:val="68"/>
        </w:rPr>
        <w:t xml:space="preserve">  </w:t>
      </w:r>
      <w:r w:rsidR="00214E0B">
        <w:rPr>
          <w:color w:val="231F20"/>
        </w:rPr>
        <w:t>PE</w:t>
      </w:r>
      <w:r w:rsidR="00214E0B">
        <w:rPr>
          <w:color w:val="231F20"/>
          <w:spacing w:val="68"/>
        </w:rPr>
        <w:t xml:space="preserve">  </w:t>
      </w:r>
      <w:r w:rsidR="00214E0B">
        <w:rPr>
          <w:color w:val="231F20"/>
        </w:rPr>
        <w:t>and</w:t>
      </w:r>
      <w:r w:rsidR="00214E0B">
        <w:rPr>
          <w:color w:val="231F20"/>
          <w:spacing w:val="68"/>
        </w:rPr>
        <w:t xml:space="preserve">  </w:t>
      </w:r>
      <w:r w:rsidR="00214E0B">
        <w:rPr>
          <w:color w:val="231F20"/>
        </w:rPr>
        <w:t>sport</w:t>
      </w:r>
      <w:r w:rsidR="00214E0B">
        <w:rPr>
          <w:color w:val="231F20"/>
          <w:spacing w:val="68"/>
        </w:rPr>
        <w:t xml:space="preserve">  </w:t>
      </w:r>
      <w:r w:rsidR="00214E0B">
        <w:rPr>
          <w:color w:val="231F20"/>
        </w:rPr>
        <w:t>premium</w:t>
      </w:r>
      <w:r w:rsidR="00214E0B">
        <w:rPr>
          <w:color w:val="231F20"/>
          <w:spacing w:val="68"/>
        </w:rPr>
        <w:t xml:space="preserve">  </w:t>
      </w:r>
      <w:r w:rsidR="00214E0B">
        <w:rPr>
          <w:color w:val="231F20"/>
        </w:rPr>
        <w:t>to:</w:t>
      </w:r>
    </w:p>
    <w:p w14:paraId="5A8A2E2C" w14:textId="77777777" w:rsidR="000E0A50" w:rsidRDefault="000E0A50">
      <w:pPr>
        <w:pStyle w:val="BodyText"/>
        <w:spacing w:before="7"/>
        <w:rPr>
          <w:sz w:val="23"/>
        </w:rPr>
      </w:pPr>
    </w:p>
    <w:p w14:paraId="021A3AEF" w14:textId="368BF2A9" w:rsidR="000E0A50" w:rsidRDefault="00214E0B">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sidR="00D330F8">
        <w:rPr>
          <w:color w:val="231F20"/>
          <w:spacing w:val="-2"/>
          <w:sz w:val="24"/>
        </w:rPr>
        <w:t>offer</w:t>
      </w:r>
      <w:proofErr w:type="gramEnd"/>
      <w:r w:rsidR="00D330F8">
        <w:rPr>
          <w:color w:val="231F20"/>
          <w:spacing w:val="-2"/>
          <w:sz w:val="24"/>
        </w:rPr>
        <w:t>.</w:t>
      </w:r>
    </w:p>
    <w:p w14:paraId="43539A59" w14:textId="575932F9" w:rsidR="000E0A50" w:rsidRDefault="00214E0B">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r w:rsidR="00D330F8">
        <w:rPr>
          <w:color w:val="231F20"/>
          <w:sz w:val="24"/>
        </w:rPr>
        <w:t>years.</w:t>
      </w:r>
    </w:p>
    <w:p w14:paraId="795512A9" w14:textId="77777777" w:rsidR="000E0A50" w:rsidRDefault="00214E0B">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214E0B">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214E0B">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214E0B">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214E0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C7538B3" w:rsidR="000E0A50" w:rsidRDefault="00F079DE">
      <w:pPr>
        <w:pStyle w:val="BodyText"/>
        <w:rPr>
          <w:sz w:val="20"/>
        </w:rPr>
      </w:pPr>
      <w:r>
        <w:rPr>
          <w:noProof/>
          <w:sz w:val="20"/>
        </w:rPr>
        <w:lastRenderedPageBreak/>
        <mc:AlternateContent>
          <mc:Choice Requires="wps">
            <w:drawing>
              <wp:inline distT="0" distB="0" distL="0" distR="0" wp14:anchorId="5F6B8140" wp14:editId="1FB70CDD">
                <wp:extent cx="7074535" cy="777240"/>
                <wp:effectExtent l="0" t="0" r="2540" b="3810"/>
                <wp:docPr id="6192789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214E0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214E0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214E0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214E0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214E0B">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CFD2138" w:rsidR="000E0A50" w:rsidRDefault="00214E0B">
            <w:pPr>
              <w:pStyle w:val="TableParagraph"/>
              <w:spacing w:before="21" w:line="279" w:lineRule="exact"/>
              <w:rPr>
                <w:sz w:val="24"/>
              </w:rPr>
            </w:pPr>
            <w:r>
              <w:rPr>
                <w:color w:val="231F20"/>
                <w:sz w:val="24"/>
              </w:rPr>
              <w:t>£</w:t>
            </w:r>
            <w:r w:rsidR="001A1D1C">
              <w:rPr>
                <w:color w:val="231F20"/>
                <w:sz w:val="24"/>
              </w:rPr>
              <w:t>0</w:t>
            </w:r>
          </w:p>
        </w:tc>
      </w:tr>
      <w:tr w:rsidR="000E0A50" w14:paraId="4D9DAB14" w14:textId="77777777">
        <w:trPr>
          <w:trHeight w:val="320"/>
        </w:trPr>
        <w:tc>
          <w:tcPr>
            <w:tcW w:w="11544" w:type="dxa"/>
          </w:tcPr>
          <w:p w14:paraId="46210793" w14:textId="77777777" w:rsidR="000E0A50" w:rsidRDefault="00214E0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0469808E" w:rsidR="000E0A50" w:rsidRDefault="00214E0B">
            <w:pPr>
              <w:pStyle w:val="TableParagraph"/>
              <w:spacing w:before="21" w:line="278" w:lineRule="exact"/>
              <w:rPr>
                <w:sz w:val="24"/>
              </w:rPr>
            </w:pPr>
            <w:r>
              <w:rPr>
                <w:color w:val="231F20"/>
                <w:sz w:val="24"/>
              </w:rPr>
              <w:t>£</w:t>
            </w:r>
            <w:r w:rsidR="001572DE">
              <w:rPr>
                <w:color w:val="231F20"/>
                <w:sz w:val="24"/>
              </w:rPr>
              <w:t>20,800</w:t>
            </w:r>
          </w:p>
        </w:tc>
      </w:tr>
      <w:tr w:rsidR="000E0A50" w14:paraId="0F2ACB72" w14:textId="77777777">
        <w:trPr>
          <w:trHeight w:val="320"/>
        </w:trPr>
        <w:tc>
          <w:tcPr>
            <w:tcW w:w="11544" w:type="dxa"/>
          </w:tcPr>
          <w:p w14:paraId="34B8EB85" w14:textId="77777777" w:rsidR="000E0A50" w:rsidRDefault="00214E0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A15B4A1" w:rsidR="000E0A50" w:rsidRDefault="00214E0B">
            <w:pPr>
              <w:pStyle w:val="TableParagraph"/>
              <w:spacing w:before="21" w:line="278" w:lineRule="exact"/>
              <w:rPr>
                <w:sz w:val="24"/>
              </w:rPr>
            </w:pPr>
            <w:r>
              <w:rPr>
                <w:color w:val="231F20"/>
                <w:sz w:val="24"/>
              </w:rPr>
              <w:t>£</w:t>
            </w:r>
            <w:r w:rsidR="001572DE">
              <w:rPr>
                <w:color w:val="231F20"/>
                <w:sz w:val="24"/>
              </w:rPr>
              <w:t>786</w:t>
            </w:r>
          </w:p>
        </w:tc>
      </w:tr>
      <w:tr w:rsidR="000E0A50" w14:paraId="7D0B91CA" w14:textId="77777777">
        <w:trPr>
          <w:trHeight w:val="324"/>
        </w:trPr>
        <w:tc>
          <w:tcPr>
            <w:tcW w:w="11544" w:type="dxa"/>
          </w:tcPr>
          <w:p w14:paraId="77CB8A0F" w14:textId="77777777" w:rsidR="000E0A50" w:rsidRDefault="00214E0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B039B82" w:rsidR="000E0A50" w:rsidRDefault="00214E0B">
            <w:pPr>
              <w:pStyle w:val="TableParagraph"/>
              <w:spacing w:before="21" w:line="283" w:lineRule="exact"/>
              <w:rPr>
                <w:sz w:val="24"/>
              </w:rPr>
            </w:pPr>
            <w:r>
              <w:rPr>
                <w:color w:val="231F20"/>
                <w:sz w:val="24"/>
              </w:rPr>
              <w:t>£</w:t>
            </w:r>
            <w:r w:rsidR="001572DE">
              <w:rPr>
                <w:color w:val="231F20"/>
                <w:sz w:val="24"/>
              </w:rPr>
              <w:t>20,800</w:t>
            </w:r>
          </w:p>
        </w:tc>
      </w:tr>
      <w:tr w:rsidR="000E0A50" w14:paraId="3473D751" w14:textId="77777777">
        <w:trPr>
          <w:trHeight w:val="320"/>
        </w:trPr>
        <w:tc>
          <w:tcPr>
            <w:tcW w:w="11544" w:type="dxa"/>
          </w:tcPr>
          <w:p w14:paraId="3FE4F8CE" w14:textId="77777777" w:rsidR="000E0A50" w:rsidRDefault="00214E0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2CF72A5" w:rsidR="000E0A50" w:rsidRDefault="00214E0B">
            <w:pPr>
              <w:pStyle w:val="TableParagraph"/>
              <w:spacing w:before="21" w:line="278" w:lineRule="exact"/>
              <w:rPr>
                <w:sz w:val="20"/>
              </w:rPr>
            </w:pPr>
            <w:r>
              <w:rPr>
                <w:color w:val="231F20"/>
                <w:sz w:val="24"/>
              </w:rPr>
              <w:t>£</w:t>
            </w:r>
            <w:r>
              <w:rPr>
                <w:color w:val="231F20"/>
                <w:spacing w:val="12"/>
                <w:sz w:val="24"/>
              </w:rPr>
              <w:t xml:space="preserve"> </w:t>
            </w:r>
            <w:r w:rsidR="001572DE">
              <w:rPr>
                <w:color w:val="231F20"/>
                <w:spacing w:val="12"/>
                <w:sz w:val="24"/>
              </w:rPr>
              <w:t>20014</w:t>
            </w:r>
          </w:p>
        </w:tc>
      </w:tr>
    </w:tbl>
    <w:p w14:paraId="5B17FD24" w14:textId="6EFC9481" w:rsidR="000E0A50" w:rsidRDefault="00F079DE">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08EBD2F">
                <wp:simplePos x="0" y="0"/>
                <wp:positionH relativeFrom="page">
                  <wp:posOffset>0</wp:posOffset>
                </wp:positionH>
                <wp:positionV relativeFrom="paragraph">
                  <wp:posOffset>186690</wp:posOffset>
                </wp:positionV>
                <wp:extent cx="7074535" cy="777240"/>
                <wp:effectExtent l="0" t="0" r="0" b="0"/>
                <wp:wrapTopAndBottom/>
                <wp:docPr id="100880009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214E0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214E0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214E0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214E0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rsidTr="0072281F">
        <w:trPr>
          <w:trHeight w:val="1432"/>
        </w:trPr>
        <w:tc>
          <w:tcPr>
            <w:tcW w:w="11582" w:type="dxa"/>
          </w:tcPr>
          <w:p w14:paraId="24D411D9" w14:textId="77777777" w:rsidR="000E0A50" w:rsidRPr="0072281F" w:rsidRDefault="00214E0B">
            <w:pPr>
              <w:pStyle w:val="TableParagraph"/>
              <w:spacing w:before="21"/>
              <w:rPr>
                <w:sz w:val="20"/>
                <w:szCs w:val="20"/>
              </w:rPr>
            </w:pPr>
            <w:r w:rsidRPr="0072281F">
              <w:rPr>
                <w:color w:val="231F20"/>
                <w:sz w:val="20"/>
                <w:szCs w:val="20"/>
              </w:rPr>
              <w:t>Meeting</w:t>
            </w:r>
            <w:r w:rsidRPr="0072281F">
              <w:rPr>
                <w:color w:val="231F20"/>
                <w:spacing w:val="-8"/>
                <w:sz w:val="20"/>
                <w:szCs w:val="20"/>
              </w:rPr>
              <w:t xml:space="preserve"> </w:t>
            </w:r>
            <w:r w:rsidRPr="0072281F">
              <w:rPr>
                <w:color w:val="231F20"/>
                <w:sz w:val="20"/>
                <w:szCs w:val="20"/>
              </w:rPr>
              <w:t>national</w:t>
            </w:r>
            <w:r w:rsidRPr="0072281F">
              <w:rPr>
                <w:color w:val="231F20"/>
                <w:spacing w:val="-7"/>
                <w:sz w:val="20"/>
                <w:szCs w:val="20"/>
              </w:rPr>
              <w:t xml:space="preserve"> </w:t>
            </w:r>
            <w:r w:rsidRPr="0072281F">
              <w:rPr>
                <w:color w:val="231F20"/>
                <w:sz w:val="20"/>
                <w:szCs w:val="20"/>
              </w:rPr>
              <w:t>curriculum</w:t>
            </w:r>
            <w:r w:rsidRPr="0072281F">
              <w:rPr>
                <w:color w:val="231F20"/>
                <w:spacing w:val="-6"/>
                <w:sz w:val="20"/>
                <w:szCs w:val="20"/>
              </w:rPr>
              <w:t xml:space="preserve"> </w:t>
            </w:r>
            <w:r w:rsidRPr="0072281F">
              <w:rPr>
                <w:color w:val="231F20"/>
                <w:sz w:val="20"/>
                <w:szCs w:val="20"/>
              </w:rPr>
              <w:t>requirements</w:t>
            </w:r>
            <w:r w:rsidRPr="0072281F">
              <w:rPr>
                <w:color w:val="231F20"/>
                <w:spacing w:val="-7"/>
                <w:sz w:val="20"/>
                <w:szCs w:val="20"/>
              </w:rPr>
              <w:t xml:space="preserve"> </w:t>
            </w:r>
            <w:r w:rsidRPr="0072281F">
              <w:rPr>
                <w:color w:val="231F20"/>
                <w:sz w:val="20"/>
                <w:szCs w:val="20"/>
              </w:rPr>
              <w:t>for</w:t>
            </w:r>
            <w:r w:rsidRPr="0072281F">
              <w:rPr>
                <w:color w:val="231F20"/>
                <w:spacing w:val="-7"/>
                <w:sz w:val="20"/>
                <w:szCs w:val="20"/>
              </w:rPr>
              <w:t xml:space="preserve"> </w:t>
            </w:r>
            <w:r w:rsidRPr="0072281F">
              <w:rPr>
                <w:color w:val="231F20"/>
                <w:sz w:val="20"/>
                <w:szCs w:val="20"/>
              </w:rPr>
              <w:t>swimming</w:t>
            </w:r>
            <w:r w:rsidRPr="0072281F">
              <w:rPr>
                <w:color w:val="231F20"/>
                <w:spacing w:val="-6"/>
                <w:sz w:val="20"/>
                <w:szCs w:val="20"/>
              </w:rPr>
              <w:t xml:space="preserve"> </w:t>
            </w:r>
            <w:r w:rsidRPr="0072281F">
              <w:rPr>
                <w:color w:val="231F20"/>
                <w:sz w:val="20"/>
                <w:szCs w:val="20"/>
              </w:rPr>
              <w:t>and</w:t>
            </w:r>
            <w:r w:rsidRPr="0072281F">
              <w:rPr>
                <w:color w:val="231F20"/>
                <w:spacing w:val="-7"/>
                <w:sz w:val="20"/>
                <w:szCs w:val="20"/>
              </w:rPr>
              <w:t xml:space="preserve"> </w:t>
            </w:r>
            <w:r w:rsidRPr="0072281F">
              <w:rPr>
                <w:color w:val="231F20"/>
                <w:sz w:val="20"/>
                <w:szCs w:val="20"/>
              </w:rPr>
              <w:t>water</w:t>
            </w:r>
            <w:r w:rsidRPr="0072281F">
              <w:rPr>
                <w:color w:val="231F20"/>
                <w:spacing w:val="-7"/>
                <w:sz w:val="20"/>
                <w:szCs w:val="20"/>
              </w:rPr>
              <w:t xml:space="preserve"> </w:t>
            </w:r>
            <w:r w:rsidRPr="0072281F">
              <w:rPr>
                <w:color w:val="231F20"/>
                <w:spacing w:val="-2"/>
                <w:sz w:val="20"/>
                <w:szCs w:val="20"/>
              </w:rPr>
              <w:t>safety.</w:t>
            </w:r>
          </w:p>
          <w:p w14:paraId="76BD6B86" w14:textId="3DBE7084" w:rsidR="000E0A50" w:rsidRPr="0072281F" w:rsidRDefault="00807A60">
            <w:pPr>
              <w:pStyle w:val="TableParagraph"/>
              <w:spacing w:before="7"/>
              <w:ind w:left="0"/>
              <w:rPr>
                <w:sz w:val="20"/>
                <w:szCs w:val="20"/>
              </w:rPr>
            </w:pPr>
            <w:r w:rsidRPr="0072281F">
              <w:rPr>
                <w:sz w:val="20"/>
                <w:szCs w:val="20"/>
              </w:rPr>
              <w:t>,</w:t>
            </w:r>
          </w:p>
          <w:p w14:paraId="5BD2EEA3" w14:textId="5FBB9F80" w:rsidR="000E0A50" w:rsidRPr="0072281F" w:rsidRDefault="00214E0B">
            <w:pPr>
              <w:pStyle w:val="TableParagraph"/>
              <w:spacing w:line="235" w:lineRule="auto"/>
              <w:ind w:right="13"/>
              <w:rPr>
                <w:sz w:val="20"/>
                <w:szCs w:val="20"/>
              </w:rPr>
            </w:pPr>
            <w:r w:rsidRPr="0072281F">
              <w:rPr>
                <w:color w:val="231F20"/>
                <w:sz w:val="20"/>
                <w:szCs w:val="20"/>
              </w:rPr>
              <w:t>N.B.</w:t>
            </w:r>
            <w:r w:rsidRPr="0072281F">
              <w:rPr>
                <w:color w:val="231F20"/>
                <w:spacing w:val="-7"/>
                <w:sz w:val="20"/>
                <w:szCs w:val="20"/>
              </w:rPr>
              <w:t xml:space="preserve"> </w:t>
            </w:r>
            <w:r w:rsidRPr="0072281F">
              <w:rPr>
                <w:color w:val="231F20"/>
                <w:sz w:val="20"/>
                <w:szCs w:val="20"/>
              </w:rPr>
              <w:t>Complete</w:t>
            </w:r>
            <w:r w:rsidRPr="0072281F">
              <w:rPr>
                <w:color w:val="231F20"/>
                <w:spacing w:val="-7"/>
                <w:sz w:val="20"/>
                <w:szCs w:val="20"/>
              </w:rPr>
              <w:t xml:space="preserve"> </w:t>
            </w:r>
            <w:r w:rsidRPr="0072281F">
              <w:rPr>
                <w:color w:val="231F20"/>
                <w:sz w:val="20"/>
                <w:szCs w:val="20"/>
              </w:rPr>
              <w:t>this</w:t>
            </w:r>
            <w:r w:rsidRPr="0072281F">
              <w:rPr>
                <w:color w:val="231F20"/>
                <w:spacing w:val="-7"/>
                <w:sz w:val="20"/>
                <w:szCs w:val="20"/>
              </w:rPr>
              <w:t xml:space="preserve"> </w:t>
            </w:r>
            <w:r w:rsidRPr="0072281F">
              <w:rPr>
                <w:color w:val="231F20"/>
                <w:sz w:val="20"/>
                <w:szCs w:val="20"/>
              </w:rPr>
              <w:t>section</w:t>
            </w:r>
            <w:r w:rsidRPr="0072281F">
              <w:rPr>
                <w:color w:val="231F20"/>
                <w:spacing w:val="-8"/>
                <w:sz w:val="20"/>
                <w:szCs w:val="20"/>
              </w:rPr>
              <w:t xml:space="preserve"> </w:t>
            </w:r>
            <w:r w:rsidRPr="0072281F">
              <w:rPr>
                <w:color w:val="231F20"/>
                <w:sz w:val="20"/>
                <w:szCs w:val="20"/>
              </w:rPr>
              <w:t>to</w:t>
            </w:r>
            <w:r w:rsidRPr="0072281F">
              <w:rPr>
                <w:color w:val="231F20"/>
                <w:spacing w:val="-8"/>
                <w:sz w:val="20"/>
                <w:szCs w:val="20"/>
              </w:rPr>
              <w:t xml:space="preserve"> </w:t>
            </w:r>
            <w:r w:rsidRPr="0072281F">
              <w:rPr>
                <w:color w:val="231F20"/>
                <w:sz w:val="20"/>
                <w:szCs w:val="20"/>
              </w:rPr>
              <w:t>your</w:t>
            </w:r>
            <w:r w:rsidRPr="0072281F">
              <w:rPr>
                <w:color w:val="231F20"/>
                <w:spacing w:val="-8"/>
                <w:sz w:val="20"/>
                <w:szCs w:val="20"/>
              </w:rPr>
              <w:t xml:space="preserve"> </w:t>
            </w:r>
            <w:r w:rsidRPr="0072281F">
              <w:rPr>
                <w:color w:val="231F20"/>
                <w:sz w:val="20"/>
                <w:szCs w:val="20"/>
              </w:rPr>
              <w:t>best</w:t>
            </w:r>
            <w:r w:rsidRPr="0072281F">
              <w:rPr>
                <w:color w:val="231F20"/>
                <w:spacing w:val="-7"/>
                <w:sz w:val="20"/>
                <w:szCs w:val="20"/>
              </w:rPr>
              <w:t xml:space="preserve"> </w:t>
            </w:r>
            <w:r w:rsidRPr="0072281F">
              <w:rPr>
                <w:color w:val="231F20"/>
                <w:sz w:val="20"/>
                <w:szCs w:val="20"/>
              </w:rPr>
              <w:t>ability.</w:t>
            </w:r>
            <w:r w:rsidRPr="0072281F">
              <w:rPr>
                <w:color w:val="231F20"/>
                <w:spacing w:val="-8"/>
                <w:sz w:val="20"/>
                <w:szCs w:val="20"/>
              </w:rPr>
              <w:t xml:space="preserve"> </w:t>
            </w:r>
            <w:r w:rsidRPr="0072281F">
              <w:rPr>
                <w:color w:val="231F20"/>
                <w:sz w:val="20"/>
                <w:szCs w:val="20"/>
              </w:rPr>
              <w:t>For</w:t>
            </w:r>
            <w:r w:rsidRPr="0072281F">
              <w:rPr>
                <w:color w:val="231F20"/>
                <w:spacing w:val="-8"/>
                <w:sz w:val="20"/>
                <w:szCs w:val="20"/>
              </w:rPr>
              <w:t xml:space="preserve"> </w:t>
            </w:r>
            <w:r w:rsidR="00D330F8" w:rsidRPr="0072281F">
              <w:rPr>
                <w:color w:val="231F20"/>
                <w:sz w:val="20"/>
                <w:szCs w:val="20"/>
              </w:rPr>
              <w:t>example,</w:t>
            </w:r>
            <w:r w:rsidRPr="0072281F">
              <w:rPr>
                <w:color w:val="231F20"/>
                <w:spacing w:val="-8"/>
                <w:sz w:val="20"/>
                <w:szCs w:val="20"/>
              </w:rPr>
              <w:t xml:space="preserve"> </w:t>
            </w:r>
            <w:r w:rsidRPr="0072281F">
              <w:rPr>
                <w:color w:val="231F20"/>
                <w:sz w:val="20"/>
                <w:szCs w:val="20"/>
              </w:rPr>
              <w:t>you</w:t>
            </w:r>
            <w:r w:rsidRPr="0072281F">
              <w:rPr>
                <w:color w:val="231F20"/>
                <w:spacing w:val="-8"/>
                <w:sz w:val="20"/>
                <w:szCs w:val="20"/>
              </w:rPr>
              <w:t xml:space="preserve"> </w:t>
            </w:r>
            <w:r w:rsidRPr="0072281F">
              <w:rPr>
                <w:color w:val="231F20"/>
                <w:sz w:val="20"/>
                <w:szCs w:val="20"/>
              </w:rPr>
              <w:t>might</w:t>
            </w:r>
            <w:r w:rsidRPr="0072281F">
              <w:rPr>
                <w:color w:val="231F20"/>
                <w:spacing w:val="-7"/>
                <w:sz w:val="20"/>
                <w:szCs w:val="20"/>
              </w:rPr>
              <w:t xml:space="preserve"> </w:t>
            </w:r>
            <w:r w:rsidRPr="0072281F">
              <w:rPr>
                <w:color w:val="231F20"/>
                <w:sz w:val="20"/>
                <w:szCs w:val="20"/>
              </w:rPr>
              <w:t>have</w:t>
            </w:r>
            <w:r w:rsidRPr="0072281F">
              <w:rPr>
                <w:color w:val="231F20"/>
                <w:spacing w:val="-7"/>
                <w:sz w:val="20"/>
                <w:szCs w:val="20"/>
              </w:rPr>
              <w:t xml:space="preserve"> </w:t>
            </w:r>
            <w:r w:rsidR="00807A60" w:rsidRPr="0072281F">
              <w:rPr>
                <w:color w:val="231F20"/>
                <w:sz w:val="20"/>
                <w:szCs w:val="20"/>
              </w:rPr>
              <w:t>practiced</w:t>
            </w:r>
            <w:r w:rsidRPr="0072281F">
              <w:rPr>
                <w:color w:val="231F20"/>
                <w:spacing w:val="-8"/>
                <w:sz w:val="20"/>
                <w:szCs w:val="20"/>
              </w:rPr>
              <w:t xml:space="preserve"> </w:t>
            </w:r>
            <w:r w:rsidRPr="0072281F">
              <w:rPr>
                <w:color w:val="231F20"/>
                <w:sz w:val="20"/>
                <w:szCs w:val="20"/>
              </w:rPr>
              <w:t>safe</w:t>
            </w:r>
            <w:r w:rsidRPr="0072281F">
              <w:rPr>
                <w:color w:val="231F20"/>
                <w:spacing w:val="-7"/>
                <w:sz w:val="20"/>
                <w:szCs w:val="20"/>
              </w:rPr>
              <w:t xml:space="preserve"> </w:t>
            </w:r>
            <w:r w:rsidRPr="0072281F">
              <w:rPr>
                <w:color w:val="231F20"/>
                <w:sz w:val="20"/>
                <w:szCs w:val="20"/>
              </w:rPr>
              <w:t>self-rescue</w:t>
            </w:r>
            <w:r w:rsidRPr="0072281F">
              <w:rPr>
                <w:color w:val="231F20"/>
                <w:spacing w:val="-7"/>
                <w:sz w:val="20"/>
                <w:szCs w:val="20"/>
              </w:rPr>
              <w:t xml:space="preserve"> </w:t>
            </w:r>
            <w:r w:rsidRPr="0072281F">
              <w:rPr>
                <w:color w:val="231F20"/>
                <w:sz w:val="20"/>
                <w:szCs w:val="20"/>
              </w:rPr>
              <w:t>techniques</w:t>
            </w:r>
            <w:r w:rsidRPr="0072281F">
              <w:rPr>
                <w:color w:val="231F20"/>
                <w:spacing w:val="-7"/>
                <w:sz w:val="20"/>
                <w:szCs w:val="20"/>
              </w:rPr>
              <w:t xml:space="preserve"> </w:t>
            </w:r>
            <w:r w:rsidRPr="0072281F">
              <w:rPr>
                <w:color w:val="231F20"/>
                <w:sz w:val="20"/>
                <w:szCs w:val="20"/>
              </w:rPr>
              <w:t>on dry land which you can then transfer to the pool when school swimming restarts.</w:t>
            </w:r>
          </w:p>
          <w:p w14:paraId="4619BFE7" w14:textId="78891383" w:rsidR="000E0A50" w:rsidRPr="0072281F" w:rsidRDefault="00214E0B">
            <w:pPr>
              <w:pStyle w:val="TableParagraph"/>
              <w:spacing w:before="2" w:line="235" w:lineRule="auto"/>
              <w:rPr>
                <w:b/>
                <w:sz w:val="20"/>
                <w:szCs w:val="20"/>
              </w:rPr>
            </w:pPr>
            <w:r w:rsidRPr="0072281F">
              <w:rPr>
                <w:b/>
                <w:color w:val="231F20"/>
                <w:sz w:val="20"/>
                <w:szCs w:val="20"/>
              </w:rPr>
              <w:t>Due</w:t>
            </w:r>
            <w:r w:rsidRPr="0072281F">
              <w:rPr>
                <w:b/>
                <w:color w:val="231F20"/>
                <w:spacing w:val="-6"/>
                <w:sz w:val="20"/>
                <w:szCs w:val="20"/>
              </w:rPr>
              <w:t xml:space="preserve"> </w:t>
            </w:r>
            <w:r w:rsidRPr="0072281F">
              <w:rPr>
                <w:b/>
                <w:color w:val="231F20"/>
                <w:sz w:val="20"/>
                <w:szCs w:val="20"/>
              </w:rPr>
              <w:t>to</w:t>
            </w:r>
            <w:r w:rsidRPr="0072281F">
              <w:rPr>
                <w:b/>
                <w:color w:val="231F20"/>
                <w:spacing w:val="-5"/>
                <w:sz w:val="20"/>
                <w:szCs w:val="20"/>
              </w:rPr>
              <w:t xml:space="preserve"> </w:t>
            </w:r>
            <w:r w:rsidRPr="0072281F">
              <w:rPr>
                <w:b/>
                <w:color w:val="231F20"/>
                <w:sz w:val="20"/>
                <w:szCs w:val="20"/>
              </w:rPr>
              <w:t>exceptional</w:t>
            </w:r>
            <w:r w:rsidRPr="0072281F">
              <w:rPr>
                <w:b/>
                <w:color w:val="231F20"/>
                <w:spacing w:val="-6"/>
                <w:sz w:val="20"/>
                <w:szCs w:val="20"/>
              </w:rPr>
              <w:t xml:space="preserve"> </w:t>
            </w:r>
            <w:r w:rsidRPr="0072281F">
              <w:rPr>
                <w:b/>
                <w:color w:val="231F20"/>
                <w:sz w:val="20"/>
                <w:szCs w:val="20"/>
              </w:rPr>
              <w:t>circumstances</w:t>
            </w:r>
            <w:r w:rsidRPr="0072281F">
              <w:rPr>
                <w:b/>
                <w:color w:val="231F20"/>
                <w:spacing w:val="-5"/>
                <w:sz w:val="20"/>
                <w:szCs w:val="20"/>
              </w:rPr>
              <w:t xml:space="preserve"> </w:t>
            </w:r>
            <w:r w:rsidRPr="0072281F">
              <w:rPr>
                <w:b/>
                <w:color w:val="231F20"/>
                <w:sz w:val="20"/>
                <w:szCs w:val="20"/>
              </w:rPr>
              <w:t>priority</w:t>
            </w:r>
            <w:r w:rsidRPr="0072281F">
              <w:rPr>
                <w:b/>
                <w:color w:val="231F20"/>
                <w:spacing w:val="-5"/>
                <w:sz w:val="20"/>
                <w:szCs w:val="20"/>
              </w:rPr>
              <w:t xml:space="preserve"> </w:t>
            </w:r>
            <w:r w:rsidRPr="0072281F">
              <w:rPr>
                <w:b/>
                <w:color w:val="231F20"/>
                <w:sz w:val="20"/>
                <w:szCs w:val="20"/>
              </w:rPr>
              <w:t>should</w:t>
            </w:r>
            <w:r w:rsidRPr="0072281F">
              <w:rPr>
                <w:b/>
                <w:color w:val="231F20"/>
                <w:spacing w:val="-5"/>
                <w:sz w:val="20"/>
                <w:szCs w:val="20"/>
              </w:rPr>
              <w:t xml:space="preserve"> </w:t>
            </w:r>
            <w:r w:rsidRPr="0072281F">
              <w:rPr>
                <w:b/>
                <w:color w:val="231F20"/>
                <w:sz w:val="20"/>
                <w:szCs w:val="20"/>
              </w:rPr>
              <w:t>be</w:t>
            </w:r>
            <w:r w:rsidRPr="0072281F">
              <w:rPr>
                <w:b/>
                <w:color w:val="231F20"/>
                <w:spacing w:val="-5"/>
                <w:sz w:val="20"/>
                <w:szCs w:val="20"/>
              </w:rPr>
              <w:t xml:space="preserve"> </w:t>
            </w:r>
            <w:r w:rsidRPr="0072281F">
              <w:rPr>
                <w:b/>
                <w:color w:val="231F20"/>
                <w:sz w:val="20"/>
                <w:szCs w:val="20"/>
              </w:rPr>
              <w:t>given</w:t>
            </w:r>
            <w:r w:rsidRPr="0072281F">
              <w:rPr>
                <w:b/>
                <w:color w:val="231F20"/>
                <w:spacing w:val="-6"/>
                <w:sz w:val="20"/>
                <w:szCs w:val="20"/>
              </w:rPr>
              <w:t xml:space="preserve"> </w:t>
            </w:r>
            <w:r w:rsidRPr="0072281F">
              <w:rPr>
                <w:b/>
                <w:color w:val="231F20"/>
                <w:sz w:val="20"/>
                <w:szCs w:val="20"/>
              </w:rPr>
              <w:t>to</w:t>
            </w:r>
            <w:r w:rsidRPr="0072281F">
              <w:rPr>
                <w:b/>
                <w:color w:val="231F20"/>
                <w:spacing w:val="-5"/>
                <w:sz w:val="20"/>
                <w:szCs w:val="20"/>
              </w:rPr>
              <w:t xml:space="preserve"> </w:t>
            </w:r>
            <w:r w:rsidRPr="0072281F">
              <w:rPr>
                <w:b/>
                <w:color w:val="231F20"/>
                <w:sz w:val="20"/>
                <w:szCs w:val="20"/>
              </w:rPr>
              <w:t>ensuring</w:t>
            </w:r>
            <w:r w:rsidRPr="0072281F">
              <w:rPr>
                <w:b/>
                <w:color w:val="231F20"/>
                <w:spacing w:val="-6"/>
                <w:sz w:val="20"/>
                <w:szCs w:val="20"/>
              </w:rPr>
              <w:t xml:space="preserve"> </w:t>
            </w:r>
            <w:r w:rsidRPr="0072281F">
              <w:rPr>
                <w:b/>
                <w:color w:val="231F20"/>
                <w:sz w:val="20"/>
                <w:szCs w:val="20"/>
              </w:rPr>
              <w:t>that</w:t>
            </w:r>
            <w:r w:rsidRPr="0072281F">
              <w:rPr>
                <w:b/>
                <w:color w:val="231F20"/>
                <w:spacing w:val="-5"/>
                <w:sz w:val="20"/>
                <w:szCs w:val="20"/>
              </w:rPr>
              <w:t xml:space="preserve"> </w:t>
            </w:r>
            <w:r w:rsidRPr="0072281F">
              <w:rPr>
                <w:b/>
                <w:color w:val="231F20"/>
                <w:sz w:val="20"/>
                <w:szCs w:val="20"/>
              </w:rPr>
              <w:t>pupils</w:t>
            </w:r>
            <w:r w:rsidRPr="0072281F">
              <w:rPr>
                <w:b/>
                <w:color w:val="231F20"/>
                <w:spacing w:val="-5"/>
                <w:sz w:val="20"/>
                <w:szCs w:val="20"/>
              </w:rPr>
              <w:t xml:space="preserve"> </w:t>
            </w:r>
            <w:r w:rsidRPr="0072281F">
              <w:rPr>
                <w:b/>
                <w:color w:val="231F20"/>
                <w:sz w:val="20"/>
                <w:szCs w:val="20"/>
              </w:rPr>
              <w:t>can</w:t>
            </w:r>
            <w:r w:rsidRPr="0072281F">
              <w:rPr>
                <w:b/>
                <w:color w:val="231F20"/>
                <w:spacing w:val="-5"/>
                <w:sz w:val="20"/>
                <w:szCs w:val="20"/>
              </w:rPr>
              <w:t xml:space="preserve"> </w:t>
            </w:r>
            <w:r w:rsidRPr="0072281F">
              <w:rPr>
                <w:b/>
                <w:color w:val="231F20"/>
                <w:sz w:val="20"/>
                <w:szCs w:val="20"/>
              </w:rPr>
              <w:t>perform</w:t>
            </w:r>
            <w:r w:rsidRPr="0072281F">
              <w:rPr>
                <w:b/>
                <w:color w:val="231F20"/>
                <w:spacing w:val="-5"/>
                <w:sz w:val="20"/>
                <w:szCs w:val="20"/>
              </w:rPr>
              <w:t xml:space="preserve"> </w:t>
            </w:r>
            <w:r w:rsidRPr="0072281F">
              <w:rPr>
                <w:b/>
                <w:color w:val="231F20"/>
                <w:sz w:val="20"/>
                <w:szCs w:val="20"/>
              </w:rPr>
              <w:t>safe</w:t>
            </w:r>
            <w:r w:rsidRPr="0072281F">
              <w:rPr>
                <w:b/>
                <w:color w:val="231F20"/>
                <w:spacing w:val="-6"/>
                <w:sz w:val="20"/>
                <w:szCs w:val="20"/>
              </w:rPr>
              <w:t xml:space="preserve"> </w:t>
            </w:r>
            <w:r w:rsidR="00807A60" w:rsidRPr="0072281F">
              <w:rPr>
                <w:b/>
                <w:color w:val="231F20"/>
                <w:sz w:val="20"/>
                <w:szCs w:val="20"/>
              </w:rPr>
              <w:t>self</w:t>
            </w:r>
            <w:r w:rsidR="00807A60" w:rsidRPr="0072281F">
              <w:rPr>
                <w:b/>
                <w:color w:val="231F20"/>
                <w:spacing w:val="-5"/>
                <w:sz w:val="20"/>
                <w:szCs w:val="20"/>
              </w:rPr>
              <w:t>-</w:t>
            </w:r>
            <w:r w:rsidR="00807A60" w:rsidRPr="0072281F">
              <w:rPr>
                <w:b/>
                <w:color w:val="231F20"/>
                <w:sz w:val="20"/>
                <w:szCs w:val="20"/>
              </w:rPr>
              <w:t>rescue</w:t>
            </w:r>
            <w:r w:rsidRPr="0072281F">
              <w:rPr>
                <w:b/>
                <w:color w:val="231F20"/>
                <w:spacing w:val="-6"/>
                <w:sz w:val="20"/>
                <w:szCs w:val="20"/>
              </w:rPr>
              <w:t xml:space="preserve"> </w:t>
            </w:r>
            <w:r w:rsidRPr="0072281F">
              <w:rPr>
                <w:b/>
                <w:color w:val="231F20"/>
                <w:sz w:val="20"/>
                <w:szCs w:val="20"/>
              </w:rPr>
              <w:t>even if they do not fully meet the first two requirements of the NC programme of study</w:t>
            </w:r>
          </w:p>
        </w:tc>
        <w:tc>
          <w:tcPr>
            <w:tcW w:w="3798" w:type="dxa"/>
          </w:tcPr>
          <w:p w14:paraId="64E3CED7" w14:textId="5545F17D" w:rsidR="000E0A50" w:rsidRPr="0072281F" w:rsidRDefault="000E0A50">
            <w:pPr>
              <w:pStyle w:val="TableParagraph"/>
              <w:ind w:left="0"/>
              <w:rPr>
                <w:rFonts w:asciiTheme="minorHAnsi" w:hAnsiTheme="minorHAnsi" w:cstheme="minorHAnsi"/>
                <w:sz w:val="20"/>
                <w:szCs w:val="20"/>
              </w:rPr>
            </w:pPr>
          </w:p>
        </w:tc>
      </w:tr>
      <w:tr w:rsidR="000E0A50" w14:paraId="74B7ACB4" w14:textId="77777777">
        <w:trPr>
          <w:trHeight w:val="1472"/>
        </w:trPr>
        <w:tc>
          <w:tcPr>
            <w:tcW w:w="11582" w:type="dxa"/>
          </w:tcPr>
          <w:p w14:paraId="483EC494" w14:textId="77777777" w:rsidR="000E0A50" w:rsidRPr="0072281F" w:rsidRDefault="00214E0B">
            <w:pPr>
              <w:pStyle w:val="TableParagraph"/>
              <w:spacing w:before="26" w:line="235" w:lineRule="auto"/>
              <w:rPr>
                <w:sz w:val="20"/>
                <w:szCs w:val="20"/>
              </w:rPr>
            </w:pPr>
            <w:r w:rsidRPr="0072281F">
              <w:rPr>
                <w:color w:val="231F20"/>
                <w:sz w:val="20"/>
                <w:szCs w:val="20"/>
              </w:rPr>
              <w:t>What</w:t>
            </w:r>
            <w:r w:rsidRPr="0072281F">
              <w:rPr>
                <w:color w:val="231F20"/>
                <w:spacing w:val="-8"/>
                <w:sz w:val="20"/>
                <w:szCs w:val="20"/>
              </w:rPr>
              <w:t xml:space="preserve"> </w:t>
            </w:r>
            <w:r w:rsidRPr="0072281F">
              <w:rPr>
                <w:color w:val="231F20"/>
                <w:sz w:val="20"/>
                <w:szCs w:val="20"/>
              </w:rPr>
              <w:t>percentage</w:t>
            </w:r>
            <w:r w:rsidRPr="0072281F">
              <w:rPr>
                <w:color w:val="231F20"/>
                <w:spacing w:val="-8"/>
                <w:sz w:val="20"/>
                <w:szCs w:val="20"/>
              </w:rPr>
              <w:t xml:space="preserve"> </w:t>
            </w:r>
            <w:r w:rsidRPr="0072281F">
              <w:rPr>
                <w:color w:val="231F20"/>
                <w:sz w:val="20"/>
                <w:szCs w:val="20"/>
              </w:rPr>
              <w:t>of</w:t>
            </w:r>
            <w:r w:rsidRPr="0072281F">
              <w:rPr>
                <w:color w:val="231F20"/>
                <w:spacing w:val="-9"/>
                <w:sz w:val="20"/>
                <w:szCs w:val="20"/>
              </w:rPr>
              <w:t xml:space="preserve"> </w:t>
            </w:r>
            <w:r w:rsidRPr="0072281F">
              <w:rPr>
                <w:color w:val="231F20"/>
                <w:sz w:val="20"/>
                <w:szCs w:val="20"/>
              </w:rPr>
              <w:t>your</w:t>
            </w:r>
            <w:r w:rsidRPr="0072281F">
              <w:rPr>
                <w:color w:val="231F20"/>
                <w:spacing w:val="-9"/>
                <w:sz w:val="20"/>
                <w:szCs w:val="20"/>
              </w:rPr>
              <w:t xml:space="preserve"> </w:t>
            </w:r>
            <w:r w:rsidRPr="0072281F">
              <w:rPr>
                <w:color w:val="231F20"/>
                <w:sz w:val="20"/>
                <w:szCs w:val="20"/>
              </w:rPr>
              <w:t>current</w:t>
            </w:r>
            <w:r w:rsidRPr="0072281F">
              <w:rPr>
                <w:color w:val="231F20"/>
                <w:spacing w:val="-10"/>
                <w:sz w:val="20"/>
                <w:szCs w:val="20"/>
              </w:rPr>
              <w:t xml:space="preserve"> </w:t>
            </w:r>
            <w:r w:rsidRPr="0072281F">
              <w:rPr>
                <w:color w:val="231F20"/>
                <w:sz w:val="20"/>
                <w:szCs w:val="20"/>
              </w:rPr>
              <w:t>Year</w:t>
            </w:r>
            <w:r w:rsidRPr="0072281F">
              <w:rPr>
                <w:color w:val="231F20"/>
                <w:spacing w:val="-8"/>
                <w:sz w:val="20"/>
                <w:szCs w:val="20"/>
              </w:rPr>
              <w:t xml:space="preserve"> </w:t>
            </w:r>
            <w:r w:rsidRPr="0072281F">
              <w:rPr>
                <w:color w:val="231F20"/>
                <w:sz w:val="20"/>
                <w:szCs w:val="20"/>
              </w:rPr>
              <w:t>6</w:t>
            </w:r>
            <w:r w:rsidRPr="0072281F">
              <w:rPr>
                <w:color w:val="231F20"/>
                <w:spacing w:val="-8"/>
                <w:sz w:val="20"/>
                <w:szCs w:val="20"/>
              </w:rPr>
              <w:t xml:space="preserve"> </w:t>
            </w:r>
            <w:r w:rsidRPr="0072281F">
              <w:rPr>
                <w:color w:val="231F20"/>
                <w:sz w:val="20"/>
                <w:szCs w:val="20"/>
              </w:rPr>
              <w:t>cohort</w:t>
            </w:r>
            <w:r w:rsidRPr="0072281F">
              <w:rPr>
                <w:color w:val="231F20"/>
                <w:spacing w:val="-9"/>
                <w:sz w:val="20"/>
                <w:szCs w:val="20"/>
              </w:rPr>
              <w:t xml:space="preserve"> </w:t>
            </w:r>
            <w:r w:rsidRPr="0072281F">
              <w:rPr>
                <w:color w:val="231F20"/>
                <w:sz w:val="20"/>
                <w:szCs w:val="20"/>
              </w:rPr>
              <w:t>swim</w:t>
            </w:r>
            <w:r w:rsidRPr="0072281F">
              <w:rPr>
                <w:color w:val="231F20"/>
                <w:spacing w:val="-8"/>
                <w:sz w:val="20"/>
                <w:szCs w:val="20"/>
              </w:rPr>
              <w:t xml:space="preserve"> </w:t>
            </w:r>
            <w:r w:rsidRPr="0072281F">
              <w:rPr>
                <w:color w:val="231F20"/>
                <w:sz w:val="20"/>
                <w:szCs w:val="20"/>
              </w:rPr>
              <w:t>competently,</w:t>
            </w:r>
            <w:r w:rsidRPr="0072281F">
              <w:rPr>
                <w:color w:val="231F20"/>
                <w:spacing w:val="-8"/>
                <w:sz w:val="20"/>
                <w:szCs w:val="20"/>
              </w:rPr>
              <w:t xml:space="preserve"> </w:t>
            </w:r>
            <w:proofErr w:type="gramStart"/>
            <w:r w:rsidRPr="0072281F">
              <w:rPr>
                <w:color w:val="231F20"/>
                <w:sz w:val="20"/>
                <w:szCs w:val="20"/>
              </w:rPr>
              <w:t>confidently</w:t>
            </w:r>
            <w:proofErr w:type="gramEnd"/>
            <w:r w:rsidRPr="0072281F">
              <w:rPr>
                <w:color w:val="231F20"/>
                <w:spacing w:val="-8"/>
                <w:sz w:val="20"/>
                <w:szCs w:val="20"/>
              </w:rPr>
              <w:t xml:space="preserve"> </w:t>
            </w:r>
            <w:r w:rsidRPr="0072281F">
              <w:rPr>
                <w:color w:val="231F20"/>
                <w:sz w:val="20"/>
                <w:szCs w:val="20"/>
              </w:rPr>
              <w:t>and</w:t>
            </w:r>
            <w:r w:rsidRPr="0072281F">
              <w:rPr>
                <w:color w:val="231F20"/>
                <w:spacing w:val="-9"/>
                <w:sz w:val="20"/>
                <w:szCs w:val="20"/>
              </w:rPr>
              <w:t xml:space="preserve"> </w:t>
            </w:r>
            <w:r w:rsidRPr="0072281F">
              <w:rPr>
                <w:color w:val="231F20"/>
                <w:sz w:val="20"/>
                <w:szCs w:val="20"/>
              </w:rPr>
              <w:t>proficiently</w:t>
            </w:r>
            <w:r w:rsidRPr="0072281F">
              <w:rPr>
                <w:color w:val="231F20"/>
                <w:spacing w:val="-8"/>
                <w:sz w:val="20"/>
                <w:szCs w:val="20"/>
              </w:rPr>
              <w:t xml:space="preserve"> </w:t>
            </w:r>
            <w:r w:rsidRPr="0072281F">
              <w:rPr>
                <w:color w:val="231F20"/>
                <w:sz w:val="20"/>
                <w:szCs w:val="20"/>
              </w:rPr>
              <w:t>over</w:t>
            </w:r>
            <w:r w:rsidRPr="0072281F">
              <w:rPr>
                <w:color w:val="231F20"/>
                <w:spacing w:val="-8"/>
                <w:sz w:val="20"/>
                <w:szCs w:val="20"/>
              </w:rPr>
              <w:t xml:space="preserve"> </w:t>
            </w:r>
            <w:r w:rsidRPr="0072281F">
              <w:rPr>
                <w:color w:val="231F20"/>
                <w:sz w:val="20"/>
                <w:szCs w:val="20"/>
              </w:rPr>
              <w:t>a</w:t>
            </w:r>
            <w:r w:rsidRPr="0072281F">
              <w:rPr>
                <w:color w:val="231F20"/>
                <w:spacing w:val="-9"/>
                <w:sz w:val="20"/>
                <w:szCs w:val="20"/>
              </w:rPr>
              <w:t xml:space="preserve"> </w:t>
            </w:r>
            <w:r w:rsidRPr="0072281F">
              <w:rPr>
                <w:color w:val="231F20"/>
                <w:sz w:val="20"/>
                <w:szCs w:val="20"/>
              </w:rPr>
              <w:t>distance</w:t>
            </w:r>
            <w:r w:rsidRPr="0072281F">
              <w:rPr>
                <w:color w:val="231F20"/>
                <w:spacing w:val="-9"/>
                <w:sz w:val="20"/>
                <w:szCs w:val="20"/>
              </w:rPr>
              <w:t xml:space="preserve"> </w:t>
            </w:r>
            <w:r w:rsidRPr="0072281F">
              <w:rPr>
                <w:color w:val="231F20"/>
                <w:sz w:val="20"/>
                <w:szCs w:val="20"/>
              </w:rPr>
              <w:t>of</w:t>
            </w:r>
            <w:r w:rsidRPr="0072281F">
              <w:rPr>
                <w:color w:val="231F20"/>
                <w:spacing w:val="-9"/>
                <w:sz w:val="20"/>
                <w:szCs w:val="20"/>
              </w:rPr>
              <w:t xml:space="preserve"> </w:t>
            </w:r>
            <w:r w:rsidRPr="0072281F">
              <w:rPr>
                <w:color w:val="231F20"/>
                <w:sz w:val="20"/>
                <w:szCs w:val="20"/>
              </w:rPr>
              <w:t>at least 25 metres?</w:t>
            </w:r>
          </w:p>
          <w:p w14:paraId="2B084127" w14:textId="77777777" w:rsidR="000E0A50" w:rsidRPr="0072281F" w:rsidRDefault="00214E0B">
            <w:pPr>
              <w:pStyle w:val="TableParagraph"/>
              <w:spacing w:before="2" w:line="235" w:lineRule="auto"/>
              <w:ind w:right="301"/>
              <w:rPr>
                <w:sz w:val="20"/>
                <w:szCs w:val="20"/>
              </w:rPr>
            </w:pPr>
            <w:r w:rsidRPr="0072281F">
              <w:rPr>
                <w:b/>
                <w:color w:val="231F20"/>
                <w:sz w:val="20"/>
                <w:szCs w:val="20"/>
              </w:rPr>
              <w:t>N.B.</w:t>
            </w:r>
            <w:r w:rsidRPr="0072281F">
              <w:rPr>
                <w:b/>
                <w:color w:val="231F20"/>
                <w:spacing w:val="-3"/>
                <w:sz w:val="20"/>
                <w:szCs w:val="20"/>
              </w:rPr>
              <w:t xml:space="preserve"> </w:t>
            </w:r>
            <w:r w:rsidRPr="0072281F">
              <w:rPr>
                <w:color w:val="231F20"/>
                <w:sz w:val="20"/>
                <w:szCs w:val="20"/>
              </w:rPr>
              <w:t>Even</w:t>
            </w:r>
            <w:r w:rsidRPr="0072281F">
              <w:rPr>
                <w:color w:val="231F20"/>
                <w:spacing w:val="-3"/>
                <w:sz w:val="20"/>
                <w:szCs w:val="20"/>
              </w:rPr>
              <w:t xml:space="preserve"> </w:t>
            </w:r>
            <w:r w:rsidRPr="0072281F">
              <w:rPr>
                <w:color w:val="231F20"/>
                <w:sz w:val="20"/>
                <w:szCs w:val="20"/>
              </w:rPr>
              <w:t>though</w:t>
            </w:r>
            <w:r w:rsidRPr="0072281F">
              <w:rPr>
                <w:color w:val="231F20"/>
                <w:spacing w:val="-2"/>
                <w:sz w:val="20"/>
                <w:szCs w:val="20"/>
              </w:rPr>
              <w:t xml:space="preserve"> </w:t>
            </w:r>
            <w:r w:rsidRPr="0072281F">
              <w:rPr>
                <w:color w:val="231F20"/>
                <w:sz w:val="20"/>
                <w:szCs w:val="20"/>
              </w:rPr>
              <w:t>your</w:t>
            </w:r>
            <w:r w:rsidRPr="0072281F">
              <w:rPr>
                <w:color w:val="231F20"/>
                <w:spacing w:val="-2"/>
                <w:sz w:val="20"/>
                <w:szCs w:val="20"/>
              </w:rPr>
              <w:t xml:space="preserve"> </w:t>
            </w:r>
            <w:r w:rsidRPr="0072281F">
              <w:rPr>
                <w:color w:val="231F20"/>
                <w:sz w:val="20"/>
                <w:szCs w:val="20"/>
              </w:rPr>
              <w:t>pupils</w:t>
            </w:r>
            <w:r w:rsidRPr="0072281F">
              <w:rPr>
                <w:color w:val="231F20"/>
                <w:spacing w:val="-3"/>
                <w:sz w:val="20"/>
                <w:szCs w:val="20"/>
              </w:rPr>
              <w:t xml:space="preserve"> </w:t>
            </w:r>
            <w:r w:rsidRPr="0072281F">
              <w:rPr>
                <w:color w:val="231F20"/>
                <w:sz w:val="20"/>
                <w:szCs w:val="20"/>
              </w:rPr>
              <w:t>may</w:t>
            </w:r>
            <w:r w:rsidRPr="0072281F">
              <w:rPr>
                <w:color w:val="231F20"/>
                <w:spacing w:val="-2"/>
                <w:sz w:val="20"/>
                <w:szCs w:val="20"/>
              </w:rPr>
              <w:t xml:space="preserve"> </w:t>
            </w:r>
            <w:r w:rsidRPr="0072281F">
              <w:rPr>
                <w:color w:val="231F20"/>
                <w:sz w:val="20"/>
                <w:szCs w:val="20"/>
              </w:rPr>
              <w:t>swim</w:t>
            </w:r>
            <w:r w:rsidRPr="0072281F">
              <w:rPr>
                <w:color w:val="231F20"/>
                <w:spacing w:val="-3"/>
                <w:sz w:val="20"/>
                <w:szCs w:val="20"/>
              </w:rPr>
              <w:t xml:space="preserve"> </w:t>
            </w:r>
            <w:r w:rsidRPr="0072281F">
              <w:rPr>
                <w:color w:val="231F20"/>
                <w:sz w:val="20"/>
                <w:szCs w:val="20"/>
              </w:rPr>
              <w:t>in</w:t>
            </w:r>
            <w:r w:rsidRPr="0072281F">
              <w:rPr>
                <w:color w:val="231F20"/>
                <w:spacing w:val="-3"/>
                <w:sz w:val="20"/>
                <w:szCs w:val="20"/>
              </w:rPr>
              <w:t xml:space="preserve"> </w:t>
            </w:r>
            <w:r w:rsidRPr="0072281F">
              <w:rPr>
                <w:color w:val="231F20"/>
                <w:sz w:val="20"/>
                <w:szCs w:val="20"/>
              </w:rPr>
              <w:t>another</w:t>
            </w:r>
            <w:r w:rsidRPr="0072281F">
              <w:rPr>
                <w:color w:val="231F20"/>
                <w:spacing w:val="-3"/>
                <w:sz w:val="20"/>
                <w:szCs w:val="20"/>
              </w:rPr>
              <w:t xml:space="preserve"> </w:t>
            </w:r>
            <w:r w:rsidRPr="0072281F">
              <w:rPr>
                <w:color w:val="231F20"/>
                <w:sz w:val="20"/>
                <w:szCs w:val="20"/>
              </w:rPr>
              <w:t>year</w:t>
            </w:r>
            <w:r w:rsidRPr="0072281F">
              <w:rPr>
                <w:color w:val="231F20"/>
                <w:spacing w:val="-2"/>
                <w:sz w:val="20"/>
                <w:szCs w:val="20"/>
              </w:rPr>
              <w:t xml:space="preserve"> </w:t>
            </w:r>
            <w:r w:rsidRPr="0072281F">
              <w:rPr>
                <w:color w:val="231F20"/>
                <w:sz w:val="20"/>
                <w:szCs w:val="20"/>
              </w:rPr>
              <w:t>please</w:t>
            </w:r>
            <w:r w:rsidRPr="0072281F">
              <w:rPr>
                <w:color w:val="231F20"/>
                <w:spacing w:val="-3"/>
                <w:sz w:val="20"/>
                <w:szCs w:val="20"/>
              </w:rPr>
              <w:t xml:space="preserve"> </w:t>
            </w:r>
            <w:r w:rsidRPr="0072281F">
              <w:rPr>
                <w:color w:val="231F20"/>
                <w:sz w:val="20"/>
                <w:szCs w:val="20"/>
              </w:rPr>
              <w:t>report</w:t>
            </w:r>
            <w:r w:rsidRPr="0072281F">
              <w:rPr>
                <w:color w:val="231F20"/>
                <w:spacing w:val="-2"/>
                <w:sz w:val="20"/>
                <w:szCs w:val="20"/>
              </w:rPr>
              <w:t xml:space="preserve"> </w:t>
            </w:r>
            <w:r w:rsidRPr="0072281F">
              <w:rPr>
                <w:color w:val="231F20"/>
                <w:sz w:val="20"/>
                <w:szCs w:val="20"/>
              </w:rPr>
              <w:t>on</w:t>
            </w:r>
            <w:r w:rsidRPr="0072281F">
              <w:rPr>
                <w:color w:val="231F20"/>
                <w:spacing w:val="-3"/>
                <w:sz w:val="20"/>
                <w:szCs w:val="20"/>
              </w:rPr>
              <w:t xml:space="preserve"> </w:t>
            </w:r>
            <w:r w:rsidRPr="0072281F">
              <w:rPr>
                <w:color w:val="231F20"/>
                <w:sz w:val="20"/>
                <w:szCs w:val="20"/>
              </w:rPr>
              <w:t>their</w:t>
            </w:r>
            <w:r w:rsidRPr="0072281F">
              <w:rPr>
                <w:color w:val="231F20"/>
                <w:spacing w:val="-2"/>
                <w:sz w:val="20"/>
                <w:szCs w:val="20"/>
              </w:rPr>
              <w:t xml:space="preserve"> </w:t>
            </w:r>
            <w:r w:rsidRPr="0072281F">
              <w:rPr>
                <w:color w:val="231F20"/>
                <w:sz w:val="20"/>
                <w:szCs w:val="20"/>
              </w:rPr>
              <w:t>attainment</w:t>
            </w:r>
            <w:r w:rsidRPr="0072281F">
              <w:rPr>
                <w:color w:val="231F20"/>
                <w:spacing w:val="-3"/>
                <w:sz w:val="20"/>
                <w:szCs w:val="20"/>
              </w:rPr>
              <w:t xml:space="preserve"> </w:t>
            </w:r>
            <w:r w:rsidRPr="0072281F">
              <w:rPr>
                <w:color w:val="231F20"/>
                <w:sz w:val="20"/>
                <w:szCs w:val="20"/>
              </w:rPr>
              <w:t>on</w:t>
            </w:r>
            <w:r w:rsidRPr="0072281F">
              <w:rPr>
                <w:color w:val="231F20"/>
                <w:spacing w:val="-3"/>
                <w:sz w:val="20"/>
                <w:szCs w:val="20"/>
              </w:rPr>
              <w:t xml:space="preserve"> </w:t>
            </w:r>
            <w:r w:rsidRPr="0072281F">
              <w:rPr>
                <w:color w:val="231F20"/>
                <w:sz w:val="20"/>
                <w:szCs w:val="20"/>
              </w:rPr>
              <w:t>leaving</w:t>
            </w:r>
            <w:r w:rsidRPr="0072281F">
              <w:rPr>
                <w:color w:val="231F20"/>
                <w:spacing w:val="-3"/>
                <w:sz w:val="20"/>
                <w:szCs w:val="20"/>
              </w:rPr>
              <w:t xml:space="preserve"> </w:t>
            </w:r>
            <w:r w:rsidRPr="0072281F">
              <w:rPr>
                <w:color w:val="231F20"/>
                <w:sz w:val="20"/>
                <w:szCs w:val="20"/>
              </w:rPr>
              <w:t>primary school at the end of the summer term 2022.</w:t>
            </w:r>
          </w:p>
          <w:p w14:paraId="76B83168" w14:textId="77777777" w:rsidR="000E0A50" w:rsidRPr="0072281F" w:rsidRDefault="00214E0B">
            <w:pPr>
              <w:pStyle w:val="TableParagraph"/>
              <w:spacing w:line="276" w:lineRule="exact"/>
              <w:rPr>
                <w:sz w:val="20"/>
                <w:szCs w:val="20"/>
              </w:rPr>
            </w:pPr>
            <w:r w:rsidRPr="0072281F">
              <w:rPr>
                <w:color w:val="231F20"/>
                <w:sz w:val="20"/>
                <w:szCs w:val="20"/>
              </w:rPr>
              <w:t>Please</w:t>
            </w:r>
            <w:r w:rsidRPr="0072281F">
              <w:rPr>
                <w:color w:val="231F20"/>
                <w:spacing w:val="-5"/>
                <w:sz w:val="20"/>
                <w:szCs w:val="20"/>
              </w:rPr>
              <w:t xml:space="preserve"> </w:t>
            </w:r>
            <w:r w:rsidRPr="0072281F">
              <w:rPr>
                <w:color w:val="231F20"/>
                <w:sz w:val="20"/>
                <w:szCs w:val="20"/>
              </w:rPr>
              <w:t>see</w:t>
            </w:r>
            <w:r w:rsidRPr="0072281F">
              <w:rPr>
                <w:color w:val="231F20"/>
                <w:spacing w:val="-4"/>
                <w:sz w:val="20"/>
                <w:szCs w:val="20"/>
              </w:rPr>
              <w:t xml:space="preserve"> </w:t>
            </w:r>
            <w:r w:rsidRPr="0072281F">
              <w:rPr>
                <w:color w:val="231F20"/>
                <w:sz w:val="20"/>
                <w:szCs w:val="20"/>
              </w:rPr>
              <w:t>note</w:t>
            </w:r>
            <w:r w:rsidRPr="0072281F">
              <w:rPr>
                <w:color w:val="231F20"/>
                <w:spacing w:val="-2"/>
                <w:sz w:val="20"/>
                <w:szCs w:val="20"/>
              </w:rPr>
              <w:t xml:space="preserve"> </w:t>
            </w:r>
            <w:r w:rsidRPr="0072281F">
              <w:rPr>
                <w:color w:val="231F20"/>
                <w:spacing w:val="-4"/>
                <w:sz w:val="20"/>
                <w:szCs w:val="20"/>
              </w:rPr>
              <w:t>above</w:t>
            </w:r>
          </w:p>
        </w:tc>
        <w:tc>
          <w:tcPr>
            <w:tcW w:w="3798" w:type="dxa"/>
          </w:tcPr>
          <w:p w14:paraId="134C647C" w14:textId="4C57DBE3" w:rsidR="000E0A50" w:rsidRPr="0072281F" w:rsidRDefault="0075650E">
            <w:pPr>
              <w:pStyle w:val="TableParagraph"/>
              <w:spacing w:before="130"/>
              <w:ind w:left="46"/>
              <w:rPr>
                <w:sz w:val="20"/>
                <w:szCs w:val="20"/>
              </w:rPr>
            </w:pPr>
            <w:r w:rsidRPr="0072281F">
              <w:rPr>
                <w:sz w:val="20"/>
                <w:szCs w:val="20"/>
              </w:rPr>
              <w:t>56</w:t>
            </w:r>
            <w:r w:rsidR="00214E0B" w:rsidRPr="0072281F">
              <w:rPr>
                <w:sz w:val="20"/>
                <w:szCs w:val="20"/>
              </w:rPr>
              <w:t>%</w:t>
            </w:r>
          </w:p>
        </w:tc>
      </w:tr>
      <w:tr w:rsidR="000E0A50" w14:paraId="22378DBC" w14:textId="77777777">
        <w:trPr>
          <w:trHeight w:val="944"/>
        </w:trPr>
        <w:tc>
          <w:tcPr>
            <w:tcW w:w="11582" w:type="dxa"/>
          </w:tcPr>
          <w:p w14:paraId="4569766B" w14:textId="77777777" w:rsidR="000E0A50" w:rsidRPr="0072281F" w:rsidRDefault="00214E0B">
            <w:pPr>
              <w:pStyle w:val="TableParagraph"/>
              <w:spacing w:before="26" w:line="235" w:lineRule="auto"/>
              <w:rPr>
                <w:sz w:val="20"/>
                <w:szCs w:val="20"/>
              </w:rPr>
            </w:pPr>
            <w:r w:rsidRPr="0072281F">
              <w:rPr>
                <w:color w:val="231F20"/>
                <w:sz w:val="20"/>
                <w:szCs w:val="20"/>
              </w:rPr>
              <w:t>What</w:t>
            </w:r>
            <w:r w:rsidRPr="0072281F">
              <w:rPr>
                <w:color w:val="231F20"/>
                <w:spacing w:val="-9"/>
                <w:sz w:val="20"/>
                <w:szCs w:val="20"/>
              </w:rPr>
              <w:t xml:space="preserve"> </w:t>
            </w:r>
            <w:r w:rsidRPr="0072281F">
              <w:rPr>
                <w:color w:val="231F20"/>
                <w:sz w:val="20"/>
                <w:szCs w:val="20"/>
              </w:rPr>
              <w:t>percentage</w:t>
            </w:r>
            <w:r w:rsidRPr="0072281F">
              <w:rPr>
                <w:color w:val="231F20"/>
                <w:spacing w:val="-9"/>
                <w:sz w:val="20"/>
                <w:szCs w:val="20"/>
              </w:rPr>
              <w:t xml:space="preserve"> </w:t>
            </w:r>
            <w:r w:rsidRPr="0072281F">
              <w:rPr>
                <w:color w:val="231F20"/>
                <w:sz w:val="20"/>
                <w:szCs w:val="20"/>
              </w:rPr>
              <w:t>of</w:t>
            </w:r>
            <w:r w:rsidRPr="0072281F">
              <w:rPr>
                <w:color w:val="231F20"/>
                <w:spacing w:val="-10"/>
                <w:sz w:val="20"/>
                <w:szCs w:val="20"/>
              </w:rPr>
              <w:t xml:space="preserve"> </w:t>
            </w:r>
            <w:r w:rsidRPr="0072281F">
              <w:rPr>
                <w:color w:val="231F20"/>
                <w:sz w:val="20"/>
                <w:szCs w:val="20"/>
              </w:rPr>
              <w:t>your</w:t>
            </w:r>
            <w:r w:rsidRPr="0072281F">
              <w:rPr>
                <w:color w:val="231F20"/>
                <w:spacing w:val="-10"/>
                <w:sz w:val="20"/>
                <w:szCs w:val="20"/>
              </w:rPr>
              <w:t xml:space="preserve"> </w:t>
            </w:r>
            <w:r w:rsidRPr="0072281F">
              <w:rPr>
                <w:color w:val="231F20"/>
                <w:sz w:val="20"/>
                <w:szCs w:val="20"/>
              </w:rPr>
              <w:t>current</w:t>
            </w:r>
            <w:r w:rsidRPr="0072281F">
              <w:rPr>
                <w:color w:val="231F20"/>
                <w:spacing w:val="-9"/>
                <w:sz w:val="20"/>
                <w:szCs w:val="20"/>
              </w:rPr>
              <w:t xml:space="preserve"> </w:t>
            </w:r>
            <w:r w:rsidRPr="0072281F">
              <w:rPr>
                <w:color w:val="231F20"/>
                <w:sz w:val="20"/>
                <w:szCs w:val="20"/>
              </w:rPr>
              <w:t>Year</w:t>
            </w:r>
            <w:r w:rsidRPr="0072281F">
              <w:rPr>
                <w:color w:val="231F20"/>
                <w:spacing w:val="-9"/>
                <w:sz w:val="20"/>
                <w:szCs w:val="20"/>
              </w:rPr>
              <w:t xml:space="preserve"> </w:t>
            </w:r>
            <w:r w:rsidRPr="0072281F">
              <w:rPr>
                <w:color w:val="231F20"/>
                <w:sz w:val="20"/>
                <w:szCs w:val="20"/>
              </w:rPr>
              <w:t>6</w:t>
            </w:r>
            <w:r w:rsidRPr="0072281F">
              <w:rPr>
                <w:color w:val="231F20"/>
                <w:spacing w:val="-9"/>
                <w:sz w:val="20"/>
                <w:szCs w:val="20"/>
              </w:rPr>
              <w:t xml:space="preserve"> </w:t>
            </w:r>
            <w:r w:rsidRPr="0072281F">
              <w:rPr>
                <w:color w:val="231F20"/>
                <w:sz w:val="20"/>
                <w:szCs w:val="20"/>
              </w:rPr>
              <w:t>cohort</w:t>
            </w:r>
            <w:r w:rsidRPr="0072281F">
              <w:rPr>
                <w:color w:val="231F20"/>
                <w:spacing w:val="-10"/>
                <w:sz w:val="20"/>
                <w:szCs w:val="20"/>
              </w:rPr>
              <w:t xml:space="preserve"> </w:t>
            </w:r>
            <w:r w:rsidRPr="0072281F">
              <w:rPr>
                <w:color w:val="231F20"/>
                <w:sz w:val="20"/>
                <w:szCs w:val="20"/>
              </w:rPr>
              <w:t>use</w:t>
            </w:r>
            <w:r w:rsidRPr="0072281F">
              <w:rPr>
                <w:color w:val="231F20"/>
                <w:spacing w:val="-10"/>
                <w:sz w:val="20"/>
                <w:szCs w:val="20"/>
              </w:rPr>
              <w:t xml:space="preserve"> </w:t>
            </w:r>
            <w:r w:rsidRPr="0072281F">
              <w:rPr>
                <w:color w:val="231F20"/>
                <w:sz w:val="20"/>
                <w:szCs w:val="20"/>
              </w:rPr>
              <w:t>a</w:t>
            </w:r>
            <w:r w:rsidRPr="0072281F">
              <w:rPr>
                <w:color w:val="231F20"/>
                <w:spacing w:val="-10"/>
                <w:sz w:val="20"/>
                <w:szCs w:val="20"/>
              </w:rPr>
              <w:t xml:space="preserve"> </w:t>
            </w:r>
            <w:r w:rsidRPr="0072281F">
              <w:rPr>
                <w:color w:val="231F20"/>
                <w:sz w:val="20"/>
                <w:szCs w:val="20"/>
              </w:rPr>
              <w:t>range</w:t>
            </w:r>
            <w:r w:rsidRPr="0072281F">
              <w:rPr>
                <w:color w:val="231F20"/>
                <w:spacing w:val="-9"/>
                <w:sz w:val="20"/>
                <w:szCs w:val="20"/>
              </w:rPr>
              <w:t xml:space="preserve"> </w:t>
            </w:r>
            <w:r w:rsidRPr="0072281F">
              <w:rPr>
                <w:color w:val="231F20"/>
                <w:sz w:val="20"/>
                <w:szCs w:val="20"/>
              </w:rPr>
              <w:t>of</w:t>
            </w:r>
            <w:r w:rsidRPr="0072281F">
              <w:rPr>
                <w:color w:val="231F20"/>
                <w:spacing w:val="-10"/>
                <w:sz w:val="20"/>
                <w:szCs w:val="20"/>
              </w:rPr>
              <w:t xml:space="preserve"> </w:t>
            </w:r>
            <w:r w:rsidRPr="0072281F">
              <w:rPr>
                <w:color w:val="231F20"/>
                <w:sz w:val="20"/>
                <w:szCs w:val="20"/>
              </w:rPr>
              <w:t>strokes</w:t>
            </w:r>
            <w:r w:rsidRPr="0072281F">
              <w:rPr>
                <w:color w:val="231F20"/>
                <w:spacing w:val="-9"/>
                <w:sz w:val="20"/>
                <w:szCs w:val="20"/>
              </w:rPr>
              <w:t xml:space="preserve"> </w:t>
            </w:r>
            <w:r w:rsidRPr="0072281F">
              <w:rPr>
                <w:color w:val="231F20"/>
                <w:sz w:val="20"/>
                <w:szCs w:val="20"/>
              </w:rPr>
              <w:t>effectively</w:t>
            </w:r>
            <w:r w:rsidRPr="0072281F">
              <w:rPr>
                <w:color w:val="231F20"/>
                <w:spacing w:val="-9"/>
                <w:sz w:val="20"/>
                <w:szCs w:val="20"/>
              </w:rPr>
              <w:t xml:space="preserve"> </w:t>
            </w:r>
            <w:r w:rsidRPr="0072281F">
              <w:rPr>
                <w:color w:val="231F20"/>
                <w:sz w:val="20"/>
                <w:szCs w:val="20"/>
              </w:rPr>
              <w:t>[for</w:t>
            </w:r>
            <w:r w:rsidRPr="0072281F">
              <w:rPr>
                <w:color w:val="231F20"/>
                <w:spacing w:val="-10"/>
                <w:sz w:val="20"/>
                <w:szCs w:val="20"/>
              </w:rPr>
              <w:t xml:space="preserve"> </w:t>
            </w:r>
            <w:r w:rsidRPr="0072281F">
              <w:rPr>
                <w:color w:val="231F20"/>
                <w:sz w:val="20"/>
                <w:szCs w:val="20"/>
              </w:rPr>
              <w:t>example,</w:t>
            </w:r>
            <w:r w:rsidRPr="0072281F">
              <w:rPr>
                <w:color w:val="231F20"/>
                <w:spacing w:val="-10"/>
                <w:sz w:val="20"/>
                <w:szCs w:val="20"/>
              </w:rPr>
              <w:t xml:space="preserve"> </w:t>
            </w:r>
            <w:r w:rsidRPr="0072281F">
              <w:rPr>
                <w:color w:val="231F20"/>
                <w:sz w:val="20"/>
                <w:szCs w:val="20"/>
              </w:rPr>
              <w:t>front</w:t>
            </w:r>
            <w:r w:rsidRPr="0072281F">
              <w:rPr>
                <w:color w:val="231F20"/>
                <w:spacing w:val="-9"/>
                <w:sz w:val="20"/>
                <w:szCs w:val="20"/>
              </w:rPr>
              <w:t xml:space="preserve"> </w:t>
            </w:r>
            <w:r w:rsidRPr="0072281F">
              <w:rPr>
                <w:color w:val="231F20"/>
                <w:sz w:val="20"/>
                <w:szCs w:val="20"/>
              </w:rPr>
              <w:t>crawl,</w:t>
            </w:r>
            <w:r w:rsidRPr="0072281F">
              <w:rPr>
                <w:color w:val="231F20"/>
                <w:spacing w:val="-9"/>
                <w:sz w:val="20"/>
                <w:szCs w:val="20"/>
              </w:rPr>
              <w:t xml:space="preserve"> </w:t>
            </w:r>
            <w:proofErr w:type="gramStart"/>
            <w:r w:rsidRPr="0072281F">
              <w:rPr>
                <w:color w:val="231F20"/>
                <w:sz w:val="20"/>
                <w:szCs w:val="20"/>
              </w:rPr>
              <w:t>backstroke</w:t>
            </w:r>
            <w:proofErr w:type="gramEnd"/>
            <w:r w:rsidRPr="0072281F">
              <w:rPr>
                <w:color w:val="231F20"/>
                <w:sz w:val="20"/>
                <w:szCs w:val="20"/>
              </w:rPr>
              <w:t xml:space="preserve"> and breaststroke]?</w:t>
            </w:r>
          </w:p>
          <w:p w14:paraId="79F0B89D" w14:textId="77777777" w:rsidR="000E0A50" w:rsidRPr="0072281F" w:rsidRDefault="00214E0B">
            <w:pPr>
              <w:pStyle w:val="TableParagraph"/>
              <w:spacing w:line="290" w:lineRule="exact"/>
              <w:rPr>
                <w:sz w:val="20"/>
                <w:szCs w:val="20"/>
              </w:rPr>
            </w:pPr>
            <w:r w:rsidRPr="0072281F">
              <w:rPr>
                <w:color w:val="231F20"/>
                <w:sz w:val="20"/>
                <w:szCs w:val="20"/>
              </w:rPr>
              <w:t>Please</w:t>
            </w:r>
            <w:r w:rsidRPr="0072281F">
              <w:rPr>
                <w:color w:val="231F20"/>
                <w:spacing w:val="-5"/>
                <w:sz w:val="20"/>
                <w:szCs w:val="20"/>
              </w:rPr>
              <w:t xml:space="preserve"> </w:t>
            </w:r>
            <w:r w:rsidRPr="0072281F">
              <w:rPr>
                <w:color w:val="231F20"/>
                <w:sz w:val="20"/>
                <w:szCs w:val="20"/>
              </w:rPr>
              <w:t>see</w:t>
            </w:r>
            <w:r w:rsidRPr="0072281F">
              <w:rPr>
                <w:color w:val="231F20"/>
                <w:spacing w:val="-3"/>
                <w:sz w:val="20"/>
                <w:szCs w:val="20"/>
              </w:rPr>
              <w:t xml:space="preserve"> </w:t>
            </w:r>
            <w:r w:rsidRPr="0072281F">
              <w:rPr>
                <w:color w:val="231F20"/>
                <w:sz w:val="20"/>
                <w:szCs w:val="20"/>
              </w:rPr>
              <w:t>note</w:t>
            </w:r>
            <w:r w:rsidRPr="0072281F">
              <w:rPr>
                <w:color w:val="231F20"/>
                <w:spacing w:val="-2"/>
                <w:sz w:val="20"/>
                <w:szCs w:val="20"/>
              </w:rPr>
              <w:t xml:space="preserve"> </w:t>
            </w:r>
            <w:r w:rsidRPr="0072281F">
              <w:rPr>
                <w:color w:val="231F20"/>
                <w:spacing w:val="-4"/>
                <w:sz w:val="20"/>
                <w:szCs w:val="20"/>
              </w:rPr>
              <w:t>above</w:t>
            </w:r>
          </w:p>
        </w:tc>
        <w:tc>
          <w:tcPr>
            <w:tcW w:w="3798" w:type="dxa"/>
          </w:tcPr>
          <w:p w14:paraId="22E765C2" w14:textId="2335D594" w:rsidR="000E0A50" w:rsidRPr="0072281F" w:rsidRDefault="00AD57A0">
            <w:pPr>
              <w:pStyle w:val="TableParagraph"/>
              <w:spacing w:before="131"/>
              <w:ind w:left="42"/>
              <w:rPr>
                <w:sz w:val="20"/>
                <w:szCs w:val="20"/>
              </w:rPr>
            </w:pPr>
            <w:r w:rsidRPr="0072281F">
              <w:rPr>
                <w:sz w:val="20"/>
                <w:szCs w:val="20"/>
              </w:rPr>
              <w:t>4</w:t>
            </w:r>
            <w:r w:rsidR="0075650E" w:rsidRPr="0072281F">
              <w:rPr>
                <w:sz w:val="20"/>
                <w:szCs w:val="20"/>
              </w:rPr>
              <w:t>4</w:t>
            </w:r>
            <w:r w:rsidR="00214E0B" w:rsidRPr="0072281F">
              <w:rPr>
                <w:sz w:val="20"/>
                <w:szCs w:val="20"/>
              </w:rPr>
              <w:t>%</w:t>
            </w:r>
          </w:p>
        </w:tc>
      </w:tr>
      <w:tr w:rsidR="000E0A50" w14:paraId="3BEC6C02" w14:textId="77777777">
        <w:trPr>
          <w:trHeight w:val="368"/>
        </w:trPr>
        <w:tc>
          <w:tcPr>
            <w:tcW w:w="11582" w:type="dxa"/>
          </w:tcPr>
          <w:p w14:paraId="484518FF" w14:textId="77777777" w:rsidR="000E0A50" w:rsidRPr="0072281F" w:rsidRDefault="00214E0B">
            <w:pPr>
              <w:pStyle w:val="TableParagraph"/>
              <w:spacing w:before="21"/>
              <w:rPr>
                <w:b/>
                <w:sz w:val="20"/>
                <w:szCs w:val="20"/>
              </w:rPr>
            </w:pPr>
            <w:r w:rsidRPr="0072281F">
              <w:rPr>
                <w:b/>
                <w:color w:val="231F20"/>
                <w:sz w:val="20"/>
                <w:szCs w:val="20"/>
              </w:rPr>
              <w:t>What</w:t>
            </w:r>
            <w:r w:rsidRPr="0072281F">
              <w:rPr>
                <w:b/>
                <w:color w:val="231F20"/>
                <w:spacing w:val="-9"/>
                <w:sz w:val="20"/>
                <w:szCs w:val="20"/>
              </w:rPr>
              <w:t xml:space="preserve"> </w:t>
            </w:r>
            <w:r w:rsidRPr="0072281F">
              <w:rPr>
                <w:b/>
                <w:color w:val="231F20"/>
                <w:sz w:val="20"/>
                <w:szCs w:val="20"/>
              </w:rPr>
              <w:t>percentage</w:t>
            </w:r>
            <w:r w:rsidRPr="0072281F">
              <w:rPr>
                <w:b/>
                <w:color w:val="231F20"/>
                <w:spacing w:val="-10"/>
                <w:sz w:val="20"/>
                <w:szCs w:val="20"/>
              </w:rPr>
              <w:t xml:space="preserve"> </w:t>
            </w:r>
            <w:r w:rsidRPr="0072281F">
              <w:rPr>
                <w:b/>
                <w:color w:val="231F20"/>
                <w:sz w:val="20"/>
                <w:szCs w:val="20"/>
              </w:rPr>
              <w:t>of</w:t>
            </w:r>
            <w:r w:rsidRPr="0072281F">
              <w:rPr>
                <w:b/>
                <w:color w:val="231F20"/>
                <w:spacing w:val="-9"/>
                <w:sz w:val="20"/>
                <w:szCs w:val="20"/>
              </w:rPr>
              <w:t xml:space="preserve"> </w:t>
            </w:r>
            <w:r w:rsidRPr="0072281F">
              <w:rPr>
                <w:b/>
                <w:color w:val="231F20"/>
                <w:sz w:val="20"/>
                <w:szCs w:val="20"/>
              </w:rPr>
              <w:t>your</w:t>
            </w:r>
            <w:r w:rsidRPr="0072281F">
              <w:rPr>
                <w:b/>
                <w:color w:val="231F20"/>
                <w:spacing w:val="-9"/>
                <w:sz w:val="20"/>
                <w:szCs w:val="20"/>
              </w:rPr>
              <w:t xml:space="preserve"> </w:t>
            </w:r>
            <w:r w:rsidRPr="0072281F">
              <w:rPr>
                <w:b/>
                <w:color w:val="231F20"/>
                <w:sz w:val="20"/>
                <w:szCs w:val="20"/>
              </w:rPr>
              <w:t>current</w:t>
            </w:r>
            <w:r w:rsidRPr="0072281F">
              <w:rPr>
                <w:b/>
                <w:color w:val="231F20"/>
                <w:spacing w:val="-9"/>
                <w:sz w:val="20"/>
                <w:szCs w:val="20"/>
              </w:rPr>
              <w:t xml:space="preserve"> </w:t>
            </w:r>
            <w:r w:rsidRPr="0072281F">
              <w:rPr>
                <w:b/>
                <w:color w:val="231F20"/>
                <w:sz w:val="20"/>
                <w:szCs w:val="20"/>
              </w:rPr>
              <w:t>Year</w:t>
            </w:r>
            <w:r w:rsidRPr="0072281F">
              <w:rPr>
                <w:b/>
                <w:color w:val="231F20"/>
                <w:spacing w:val="-10"/>
                <w:sz w:val="20"/>
                <w:szCs w:val="20"/>
              </w:rPr>
              <w:t xml:space="preserve"> </w:t>
            </w:r>
            <w:r w:rsidRPr="0072281F">
              <w:rPr>
                <w:b/>
                <w:color w:val="231F20"/>
                <w:sz w:val="20"/>
                <w:szCs w:val="20"/>
              </w:rPr>
              <w:t>6</w:t>
            </w:r>
            <w:r w:rsidRPr="0072281F">
              <w:rPr>
                <w:b/>
                <w:color w:val="231F20"/>
                <w:spacing w:val="-9"/>
                <w:sz w:val="20"/>
                <w:szCs w:val="20"/>
              </w:rPr>
              <w:t xml:space="preserve"> </w:t>
            </w:r>
            <w:r w:rsidRPr="0072281F">
              <w:rPr>
                <w:b/>
                <w:color w:val="231F20"/>
                <w:sz w:val="20"/>
                <w:szCs w:val="20"/>
              </w:rPr>
              <w:t>cohort</w:t>
            </w:r>
            <w:r w:rsidRPr="0072281F">
              <w:rPr>
                <w:b/>
                <w:color w:val="231F20"/>
                <w:spacing w:val="-9"/>
                <w:sz w:val="20"/>
                <w:szCs w:val="20"/>
              </w:rPr>
              <w:t xml:space="preserve"> </w:t>
            </w:r>
            <w:r w:rsidRPr="0072281F">
              <w:rPr>
                <w:b/>
                <w:color w:val="231F20"/>
                <w:sz w:val="20"/>
                <w:szCs w:val="20"/>
              </w:rPr>
              <w:t>perform</w:t>
            </w:r>
            <w:r w:rsidRPr="0072281F">
              <w:rPr>
                <w:b/>
                <w:color w:val="231F20"/>
                <w:spacing w:val="-9"/>
                <w:sz w:val="20"/>
                <w:szCs w:val="20"/>
              </w:rPr>
              <w:t xml:space="preserve"> </w:t>
            </w:r>
            <w:r w:rsidRPr="0072281F">
              <w:rPr>
                <w:b/>
                <w:color w:val="231F20"/>
                <w:sz w:val="20"/>
                <w:szCs w:val="20"/>
              </w:rPr>
              <w:t>safe</w:t>
            </w:r>
            <w:r w:rsidRPr="0072281F">
              <w:rPr>
                <w:b/>
                <w:color w:val="231F20"/>
                <w:spacing w:val="-10"/>
                <w:sz w:val="20"/>
                <w:szCs w:val="20"/>
              </w:rPr>
              <w:t xml:space="preserve"> </w:t>
            </w:r>
            <w:r w:rsidRPr="0072281F">
              <w:rPr>
                <w:b/>
                <w:color w:val="231F20"/>
                <w:sz w:val="20"/>
                <w:szCs w:val="20"/>
              </w:rPr>
              <w:t>self-rescue</w:t>
            </w:r>
            <w:r w:rsidRPr="0072281F">
              <w:rPr>
                <w:b/>
                <w:color w:val="231F20"/>
                <w:spacing w:val="-10"/>
                <w:sz w:val="20"/>
                <w:szCs w:val="20"/>
              </w:rPr>
              <w:t xml:space="preserve"> </w:t>
            </w:r>
            <w:r w:rsidRPr="0072281F">
              <w:rPr>
                <w:b/>
                <w:color w:val="231F20"/>
                <w:sz w:val="20"/>
                <w:szCs w:val="20"/>
              </w:rPr>
              <w:t>in</w:t>
            </w:r>
            <w:r w:rsidRPr="0072281F">
              <w:rPr>
                <w:b/>
                <w:color w:val="231F20"/>
                <w:spacing w:val="-9"/>
                <w:sz w:val="20"/>
                <w:szCs w:val="20"/>
              </w:rPr>
              <w:t xml:space="preserve"> </w:t>
            </w:r>
            <w:r w:rsidRPr="0072281F">
              <w:rPr>
                <w:b/>
                <w:color w:val="231F20"/>
                <w:sz w:val="20"/>
                <w:szCs w:val="20"/>
              </w:rPr>
              <w:t>different</w:t>
            </w:r>
            <w:r w:rsidRPr="0072281F">
              <w:rPr>
                <w:b/>
                <w:color w:val="231F20"/>
                <w:spacing w:val="-9"/>
                <w:sz w:val="20"/>
                <w:szCs w:val="20"/>
              </w:rPr>
              <w:t xml:space="preserve"> </w:t>
            </w:r>
            <w:r w:rsidRPr="0072281F">
              <w:rPr>
                <w:b/>
                <w:color w:val="231F20"/>
                <w:sz w:val="20"/>
                <w:szCs w:val="20"/>
              </w:rPr>
              <w:t>water-based</w:t>
            </w:r>
            <w:r w:rsidRPr="0072281F">
              <w:rPr>
                <w:b/>
                <w:color w:val="231F20"/>
                <w:spacing w:val="-10"/>
                <w:sz w:val="20"/>
                <w:szCs w:val="20"/>
              </w:rPr>
              <w:t xml:space="preserve"> </w:t>
            </w:r>
            <w:r w:rsidRPr="0072281F">
              <w:rPr>
                <w:b/>
                <w:color w:val="231F20"/>
                <w:spacing w:val="-2"/>
                <w:sz w:val="20"/>
                <w:szCs w:val="20"/>
              </w:rPr>
              <w:t>situations?</w:t>
            </w:r>
          </w:p>
        </w:tc>
        <w:tc>
          <w:tcPr>
            <w:tcW w:w="3798" w:type="dxa"/>
          </w:tcPr>
          <w:p w14:paraId="1DDCD537" w14:textId="1FC07B39" w:rsidR="000E0A50" w:rsidRPr="0072281F" w:rsidRDefault="0075650E">
            <w:pPr>
              <w:pStyle w:val="TableParagraph"/>
              <w:spacing w:before="41"/>
              <w:ind w:left="36"/>
              <w:rPr>
                <w:sz w:val="20"/>
                <w:szCs w:val="20"/>
              </w:rPr>
            </w:pPr>
            <w:r w:rsidRPr="0072281F">
              <w:rPr>
                <w:spacing w:val="-2"/>
                <w:sz w:val="20"/>
                <w:szCs w:val="20"/>
              </w:rPr>
              <w:t>90</w:t>
            </w:r>
            <w:r w:rsidR="00AD57A0" w:rsidRPr="0072281F">
              <w:rPr>
                <w:spacing w:val="-2"/>
                <w:sz w:val="20"/>
                <w:szCs w:val="20"/>
              </w:rPr>
              <w:t>%-</w:t>
            </w:r>
            <w:r w:rsidR="00AD57A0" w:rsidRPr="0072281F">
              <w:rPr>
                <w:rFonts w:asciiTheme="minorHAnsi" w:hAnsiTheme="minorHAnsi" w:cstheme="minorHAnsi"/>
                <w:sz w:val="20"/>
                <w:szCs w:val="20"/>
              </w:rPr>
              <w:t>Assemblies delivered to children regarding water safety.</w:t>
            </w:r>
          </w:p>
        </w:tc>
      </w:tr>
      <w:tr w:rsidR="000E0A50" w14:paraId="794C152D" w14:textId="77777777">
        <w:trPr>
          <w:trHeight w:val="689"/>
        </w:trPr>
        <w:tc>
          <w:tcPr>
            <w:tcW w:w="11582" w:type="dxa"/>
          </w:tcPr>
          <w:p w14:paraId="77F85813" w14:textId="309F7B67" w:rsidR="000E0A50" w:rsidRPr="0072281F" w:rsidRDefault="00214E0B">
            <w:pPr>
              <w:pStyle w:val="TableParagraph"/>
              <w:spacing w:before="26" w:line="235" w:lineRule="auto"/>
              <w:rPr>
                <w:sz w:val="20"/>
                <w:szCs w:val="20"/>
              </w:rPr>
            </w:pPr>
            <w:r w:rsidRPr="0072281F">
              <w:rPr>
                <w:color w:val="231F20"/>
                <w:sz w:val="20"/>
                <w:szCs w:val="20"/>
              </w:rPr>
              <w:t>Schools</w:t>
            </w:r>
            <w:r w:rsidRPr="0072281F">
              <w:rPr>
                <w:color w:val="231F20"/>
                <w:spacing w:val="-4"/>
                <w:sz w:val="20"/>
                <w:szCs w:val="20"/>
              </w:rPr>
              <w:t xml:space="preserve"> </w:t>
            </w:r>
            <w:r w:rsidRPr="0072281F">
              <w:rPr>
                <w:color w:val="231F20"/>
                <w:sz w:val="20"/>
                <w:szCs w:val="20"/>
              </w:rPr>
              <w:t>can</w:t>
            </w:r>
            <w:r w:rsidRPr="0072281F">
              <w:rPr>
                <w:color w:val="231F20"/>
                <w:spacing w:val="-4"/>
                <w:sz w:val="20"/>
                <w:szCs w:val="20"/>
              </w:rPr>
              <w:t xml:space="preserve"> </w:t>
            </w:r>
            <w:r w:rsidRPr="0072281F">
              <w:rPr>
                <w:color w:val="231F20"/>
                <w:sz w:val="20"/>
                <w:szCs w:val="20"/>
              </w:rPr>
              <w:t>choose</w:t>
            </w:r>
            <w:r w:rsidRPr="0072281F">
              <w:rPr>
                <w:color w:val="231F20"/>
                <w:spacing w:val="-3"/>
                <w:sz w:val="20"/>
                <w:szCs w:val="20"/>
              </w:rPr>
              <w:t xml:space="preserve"> </w:t>
            </w:r>
            <w:r w:rsidRPr="0072281F">
              <w:rPr>
                <w:color w:val="231F20"/>
                <w:sz w:val="20"/>
                <w:szCs w:val="20"/>
              </w:rPr>
              <w:t>to</w:t>
            </w:r>
            <w:r w:rsidRPr="0072281F">
              <w:rPr>
                <w:color w:val="231F20"/>
                <w:spacing w:val="-4"/>
                <w:sz w:val="20"/>
                <w:szCs w:val="20"/>
              </w:rPr>
              <w:t xml:space="preserve"> </w:t>
            </w:r>
            <w:r w:rsidRPr="0072281F">
              <w:rPr>
                <w:color w:val="231F20"/>
                <w:sz w:val="20"/>
                <w:szCs w:val="20"/>
              </w:rPr>
              <w:t>use</w:t>
            </w:r>
            <w:r w:rsidRPr="0072281F">
              <w:rPr>
                <w:color w:val="231F20"/>
                <w:spacing w:val="-4"/>
                <w:sz w:val="20"/>
                <w:szCs w:val="20"/>
              </w:rPr>
              <w:t xml:space="preserve"> </w:t>
            </w:r>
            <w:r w:rsidRPr="0072281F">
              <w:rPr>
                <w:color w:val="231F20"/>
                <w:sz w:val="20"/>
                <w:szCs w:val="20"/>
              </w:rPr>
              <w:t>the</w:t>
            </w:r>
            <w:r w:rsidRPr="0072281F">
              <w:rPr>
                <w:color w:val="231F20"/>
                <w:spacing w:val="-3"/>
                <w:sz w:val="20"/>
                <w:szCs w:val="20"/>
              </w:rPr>
              <w:t xml:space="preserve"> </w:t>
            </w:r>
            <w:r w:rsidRPr="0072281F">
              <w:rPr>
                <w:color w:val="231F20"/>
                <w:sz w:val="20"/>
                <w:szCs w:val="20"/>
              </w:rPr>
              <w:t>Primary</w:t>
            </w:r>
            <w:r w:rsidRPr="0072281F">
              <w:rPr>
                <w:color w:val="231F20"/>
                <w:spacing w:val="-3"/>
                <w:sz w:val="20"/>
                <w:szCs w:val="20"/>
              </w:rPr>
              <w:t xml:space="preserve"> </w:t>
            </w:r>
            <w:r w:rsidRPr="0072281F">
              <w:rPr>
                <w:color w:val="231F20"/>
                <w:sz w:val="20"/>
                <w:szCs w:val="20"/>
              </w:rPr>
              <w:t>PE</w:t>
            </w:r>
            <w:r w:rsidRPr="0072281F">
              <w:rPr>
                <w:color w:val="231F20"/>
                <w:spacing w:val="-3"/>
                <w:sz w:val="20"/>
                <w:szCs w:val="20"/>
              </w:rPr>
              <w:t xml:space="preserve"> </w:t>
            </w:r>
            <w:r w:rsidRPr="0072281F">
              <w:rPr>
                <w:color w:val="231F20"/>
                <w:sz w:val="20"/>
                <w:szCs w:val="20"/>
              </w:rPr>
              <w:t>and</w:t>
            </w:r>
            <w:r w:rsidRPr="0072281F">
              <w:rPr>
                <w:color w:val="231F20"/>
                <w:spacing w:val="-4"/>
                <w:sz w:val="20"/>
                <w:szCs w:val="20"/>
              </w:rPr>
              <w:t xml:space="preserve"> </w:t>
            </w:r>
            <w:r w:rsidRPr="0072281F">
              <w:rPr>
                <w:color w:val="231F20"/>
                <w:sz w:val="20"/>
                <w:szCs w:val="20"/>
              </w:rPr>
              <w:t>sport</w:t>
            </w:r>
            <w:r w:rsidRPr="0072281F">
              <w:rPr>
                <w:color w:val="231F20"/>
                <w:spacing w:val="-4"/>
                <w:sz w:val="20"/>
                <w:szCs w:val="20"/>
              </w:rPr>
              <w:t xml:space="preserve"> </w:t>
            </w:r>
            <w:r w:rsidRPr="0072281F">
              <w:rPr>
                <w:color w:val="231F20"/>
                <w:sz w:val="20"/>
                <w:szCs w:val="20"/>
              </w:rPr>
              <w:t>premium</w:t>
            </w:r>
            <w:r w:rsidRPr="0072281F">
              <w:rPr>
                <w:color w:val="231F20"/>
                <w:spacing w:val="-3"/>
                <w:sz w:val="20"/>
                <w:szCs w:val="20"/>
              </w:rPr>
              <w:t xml:space="preserve"> </w:t>
            </w:r>
            <w:r w:rsidRPr="0072281F">
              <w:rPr>
                <w:color w:val="231F20"/>
                <w:sz w:val="20"/>
                <w:szCs w:val="20"/>
              </w:rPr>
              <w:t>to</w:t>
            </w:r>
            <w:r w:rsidRPr="0072281F">
              <w:rPr>
                <w:color w:val="231F20"/>
                <w:spacing w:val="-4"/>
                <w:sz w:val="20"/>
                <w:szCs w:val="20"/>
              </w:rPr>
              <w:t xml:space="preserve"> </w:t>
            </w:r>
            <w:r w:rsidRPr="0072281F">
              <w:rPr>
                <w:color w:val="231F20"/>
                <w:sz w:val="20"/>
                <w:szCs w:val="20"/>
              </w:rPr>
              <w:t>provide</w:t>
            </w:r>
            <w:r w:rsidRPr="0072281F">
              <w:rPr>
                <w:color w:val="231F20"/>
                <w:spacing w:val="-3"/>
                <w:sz w:val="20"/>
                <w:szCs w:val="20"/>
              </w:rPr>
              <w:t xml:space="preserve"> </w:t>
            </w:r>
            <w:r w:rsidRPr="0072281F">
              <w:rPr>
                <w:color w:val="231F20"/>
                <w:sz w:val="20"/>
                <w:szCs w:val="20"/>
              </w:rPr>
              <w:t>additional</w:t>
            </w:r>
            <w:r w:rsidRPr="0072281F">
              <w:rPr>
                <w:color w:val="231F20"/>
                <w:spacing w:val="-4"/>
                <w:sz w:val="20"/>
                <w:szCs w:val="20"/>
              </w:rPr>
              <w:t xml:space="preserve"> </w:t>
            </w:r>
            <w:r w:rsidRPr="0072281F">
              <w:rPr>
                <w:color w:val="231F20"/>
                <w:sz w:val="20"/>
                <w:szCs w:val="20"/>
              </w:rPr>
              <w:t>provision</w:t>
            </w:r>
            <w:r w:rsidRPr="0072281F">
              <w:rPr>
                <w:color w:val="231F20"/>
                <w:spacing w:val="-3"/>
                <w:sz w:val="20"/>
                <w:szCs w:val="20"/>
              </w:rPr>
              <w:t xml:space="preserve"> </w:t>
            </w:r>
            <w:r w:rsidRPr="0072281F">
              <w:rPr>
                <w:color w:val="231F20"/>
                <w:sz w:val="20"/>
                <w:szCs w:val="20"/>
              </w:rPr>
              <w:t>for</w:t>
            </w:r>
            <w:r w:rsidRPr="0072281F">
              <w:rPr>
                <w:color w:val="231F20"/>
                <w:spacing w:val="-4"/>
                <w:sz w:val="20"/>
                <w:szCs w:val="20"/>
              </w:rPr>
              <w:t xml:space="preserve"> </w:t>
            </w:r>
            <w:r w:rsidR="008B7557" w:rsidRPr="0072281F">
              <w:rPr>
                <w:color w:val="231F20"/>
                <w:sz w:val="20"/>
                <w:szCs w:val="20"/>
              </w:rPr>
              <w:t>swimming,</w:t>
            </w:r>
            <w:r w:rsidRPr="0072281F">
              <w:rPr>
                <w:color w:val="231F20"/>
                <w:spacing w:val="-3"/>
                <w:sz w:val="20"/>
                <w:szCs w:val="20"/>
              </w:rPr>
              <w:t xml:space="preserve"> </w:t>
            </w:r>
            <w:r w:rsidRPr="0072281F">
              <w:rPr>
                <w:color w:val="231F20"/>
                <w:sz w:val="20"/>
                <w:szCs w:val="20"/>
              </w:rPr>
              <w:t>but</w:t>
            </w:r>
            <w:r w:rsidRPr="0072281F">
              <w:rPr>
                <w:color w:val="231F20"/>
                <w:spacing w:val="-4"/>
                <w:sz w:val="20"/>
                <w:szCs w:val="20"/>
              </w:rPr>
              <w:t xml:space="preserve"> </w:t>
            </w:r>
            <w:r w:rsidRPr="0072281F">
              <w:rPr>
                <w:color w:val="231F20"/>
                <w:sz w:val="20"/>
                <w:szCs w:val="20"/>
              </w:rPr>
              <w:t xml:space="preserve">this must be for activity </w:t>
            </w:r>
            <w:r w:rsidRPr="0072281F">
              <w:rPr>
                <w:b/>
                <w:color w:val="231F20"/>
                <w:sz w:val="20"/>
                <w:szCs w:val="20"/>
              </w:rPr>
              <w:t xml:space="preserve">over and above </w:t>
            </w:r>
            <w:r w:rsidRPr="0072281F">
              <w:rPr>
                <w:color w:val="231F20"/>
                <w:sz w:val="20"/>
                <w:szCs w:val="20"/>
              </w:rPr>
              <w:t>the national curriculum requirements. Have you used it in this way?</w:t>
            </w:r>
          </w:p>
        </w:tc>
        <w:tc>
          <w:tcPr>
            <w:tcW w:w="3798" w:type="dxa"/>
          </w:tcPr>
          <w:p w14:paraId="0D57B875" w14:textId="2E7BAF1F" w:rsidR="000E0A50" w:rsidRPr="0072281F" w:rsidRDefault="00AD57A0">
            <w:pPr>
              <w:pStyle w:val="TableParagraph"/>
              <w:spacing w:before="127"/>
              <w:ind w:left="43"/>
              <w:rPr>
                <w:sz w:val="20"/>
                <w:szCs w:val="20"/>
              </w:rPr>
            </w:pPr>
            <w:r w:rsidRPr="0072281F">
              <w:rPr>
                <w:sz w:val="20"/>
                <w:szCs w:val="20"/>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282224DE" w:rsidR="000E0A50" w:rsidRDefault="00F079DE">
      <w:pPr>
        <w:pStyle w:val="BodyText"/>
        <w:rPr>
          <w:sz w:val="20"/>
        </w:rPr>
      </w:pPr>
      <w:r>
        <w:rPr>
          <w:noProof/>
          <w:sz w:val="20"/>
        </w:rPr>
        <w:lastRenderedPageBreak/>
        <mc:AlternateContent>
          <mc:Choice Requires="wps">
            <w:drawing>
              <wp:inline distT="0" distB="0" distL="0" distR="0" wp14:anchorId="54C65905" wp14:editId="4FEBE7A2">
                <wp:extent cx="7074535" cy="777240"/>
                <wp:effectExtent l="0" t="0" r="2540" b="3810"/>
                <wp:docPr id="204921470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214E0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214E0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214E0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214E0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214E0B">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214E0B">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214E0B">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Pr="007921F4" w:rsidRDefault="00214E0B">
            <w:pPr>
              <w:pStyle w:val="TableParagraph"/>
              <w:spacing w:before="46" w:line="235" w:lineRule="auto"/>
              <w:rPr>
                <w:sz w:val="20"/>
                <w:szCs w:val="20"/>
              </w:rPr>
            </w:pPr>
            <w:r w:rsidRPr="007921F4">
              <w:rPr>
                <w:b/>
                <w:color w:val="00B9F2"/>
                <w:sz w:val="20"/>
                <w:szCs w:val="20"/>
              </w:rPr>
              <w:t>Key</w:t>
            </w:r>
            <w:r w:rsidRPr="007921F4">
              <w:rPr>
                <w:b/>
                <w:color w:val="00B9F2"/>
                <w:spacing w:val="-5"/>
                <w:sz w:val="20"/>
                <w:szCs w:val="20"/>
              </w:rPr>
              <w:t xml:space="preserve"> </w:t>
            </w:r>
            <w:r w:rsidRPr="007921F4">
              <w:rPr>
                <w:b/>
                <w:color w:val="00B9F2"/>
                <w:sz w:val="20"/>
                <w:szCs w:val="20"/>
              </w:rPr>
              <w:t>indicator</w:t>
            </w:r>
            <w:r w:rsidRPr="007921F4">
              <w:rPr>
                <w:b/>
                <w:color w:val="00B9F2"/>
                <w:spacing w:val="-5"/>
                <w:sz w:val="20"/>
                <w:szCs w:val="20"/>
              </w:rPr>
              <w:t xml:space="preserve"> </w:t>
            </w:r>
            <w:r w:rsidRPr="007921F4">
              <w:rPr>
                <w:b/>
                <w:color w:val="00B9F2"/>
                <w:sz w:val="20"/>
                <w:szCs w:val="20"/>
              </w:rPr>
              <w:t>1:</w:t>
            </w:r>
            <w:r w:rsidRPr="007921F4">
              <w:rPr>
                <w:b/>
                <w:color w:val="00B9F2"/>
                <w:spacing w:val="-5"/>
                <w:sz w:val="20"/>
                <w:szCs w:val="20"/>
              </w:rPr>
              <w:t xml:space="preserve"> </w:t>
            </w:r>
            <w:r w:rsidRPr="007921F4">
              <w:rPr>
                <w:color w:val="00B9F2"/>
                <w:sz w:val="20"/>
                <w:szCs w:val="20"/>
              </w:rPr>
              <w:t>The</w:t>
            </w:r>
            <w:r w:rsidRPr="007921F4">
              <w:rPr>
                <w:color w:val="00B9F2"/>
                <w:spacing w:val="-6"/>
                <w:sz w:val="20"/>
                <w:szCs w:val="20"/>
              </w:rPr>
              <w:t xml:space="preserve"> </w:t>
            </w:r>
            <w:r w:rsidRPr="007921F4">
              <w:rPr>
                <w:color w:val="00B9F2"/>
                <w:sz w:val="20"/>
                <w:szCs w:val="20"/>
              </w:rPr>
              <w:t>engagement</w:t>
            </w:r>
            <w:r w:rsidRPr="007921F4">
              <w:rPr>
                <w:color w:val="00B9F2"/>
                <w:spacing w:val="-5"/>
                <w:sz w:val="20"/>
                <w:szCs w:val="20"/>
              </w:rPr>
              <w:t xml:space="preserve"> </w:t>
            </w:r>
            <w:r w:rsidRPr="007921F4">
              <w:rPr>
                <w:color w:val="00B9F2"/>
                <w:sz w:val="20"/>
                <w:szCs w:val="20"/>
              </w:rPr>
              <w:t>of</w:t>
            </w:r>
            <w:r w:rsidRPr="007921F4">
              <w:rPr>
                <w:color w:val="00B9F2"/>
                <w:spacing w:val="-6"/>
                <w:sz w:val="20"/>
                <w:szCs w:val="20"/>
              </w:rPr>
              <w:t xml:space="preserve"> </w:t>
            </w:r>
            <w:r w:rsidRPr="007921F4">
              <w:rPr>
                <w:color w:val="00B9F2"/>
                <w:sz w:val="20"/>
                <w:szCs w:val="20"/>
                <w:u w:val="single" w:color="00B9F2"/>
              </w:rPr>
              <w:t>all</w:t>
            </w:r>
            <w:r w:rsidRPr="007921F4">
              <w:rPr>
                <w:color w:val="00B9F2"/>
                <w:spacing w:val="-6"/>
                <w:sz w:val="20"/>
                <w:szCs w:val="20"/>
              </w:rPr>
              <w:t xml:space="preserve"> </w:t>
            </w:r>
            <w:r w:rsidRPr="007921F4">
              <w:rPr>
                <w:color w:val="00B9F2"/>
                <w:sz w:val="20"/>
                <w:szCs w:val="20"/>
              </w:rPr>
              <w:t>pupils</w:t>
            </w:r>
            <w:r w:rsidRPr="007921F4">
              <w:rPr>
                <w:color w:val="00B9F2"/>
                <w:spacing w:val="-6"/>
                <w:sz w:val="20"/>
                <w:szCs w:val="20"/>
              </w:rPr>
              <w:t xml:space="preserve"> </w:t>
            </w:r>
            <w:r w:rsidRPr="007921F4">
              <w:rPr>
                <w:color w:val="00B9F2"/>
                <w:sz w:val="20"/>
                <w:szCs w:val="20"/>
              </w:rPr>
              <w:t>in</w:t>
            </w:r>
            <w:r w:rsidRPr="007921F4">
              <w:rPr>
                <w:color w:val="00B9F2"/>
                <w:spacing w:val="-6"/>
                <w:sz w:val="20"/>
                <w:szCs w:val="20"/>
              </w:rPr>
              <w:t xml:space="preserve"> </w:t>
            </w:r>
            <w:r w:rsidRPr="007921F4">
              <w:rPr>
                <w:color w:val="00B9F2"/>
                <w:sz w:val="20"/>
                <w:szCs w:val="20"/>
              </w:rPr>
              <w:t>regular</w:t>
            </w:r>
            <w:r w:rsidRPr="007921F4">
              <w:rPr>
                <w:color w:val="00B9F2"/>
                <w:spacing w:val="-5"/>
                <w:sz w:val="20"/>
                <w:szCs w:val="20"/>
              </w:rPr>
              <w:t xml:space="preserve"> </w:t>
            </w:r>
            <w:r w:rsidRPr="007921F4">
              <w:rPr>
                <w:color w:val="00B9F2"/>
                <w:sz w:val="20"/>
                <w:szCs w:val="20"/>
              </w:rPr>
              <w:t>physical</w:t>
            </w:r>
            <w:r w:rsidRPr="007921F4">
              <w:rPr>
                <w:color w:val="00B9F2"/>
                <w:spacing w:val="-6"/>
                <w:sz w:val="20"/>
                <w:szCs w:val="20"/>
              </w:rPr>
              <w:t xml:space="preserve"> </w:t>
            </w:r>
            <w:r w:rsidRPr="007921F4">
              <w:rPr>
                <w:color w:val="00B9F2"/>
                <w:sz w:val="20"/>
                <w:szCs w:val="20"/>
              </w:rPr>
              <w:t>activity</w:t>
            </w:r>
            <w:r w:rsidRPr="007921F4">
              <w:rPr>
                <w:color w:val="00B9F2"/>
                <w:spacing w:val="-6"/>
                <w:sz w:val="20"/>
                <w:szCs w:val="20"/>
              </w:rPr>
              <w:t xml:space="preserve"> </w:t>
            </w:r>
            <w:r w:rsidRPr="007921F4">
              <w:rPr>
                <w:color w:val="00B9F2"/>
                <w:sz w:val="20"/>
                <w:szCs w:val="20"/>
              </w:rPr>
              <w:t>–</w:t>
            </w:r>
            <w:r w:rsidRPr="007921F4">
              <w:rPr>
                <w:color w:val="00B9F2"/>
                <w:spacing w:val="-6"/>
                <w:sz w:val="20"/>
                <w:szCs w:val="20"/>
              </w:rPr>
              <w:t xml:space="preserve"> </w:t>
            </w:r>
            <w:r w:rsidRPr="007921F4">
              <w:rPr>
                <w:color w:val="00B9F2"/>
                <w:sz w:val="20"/>
                <w:szCs w:val="20"/>
              </w:rPr>
              <w:t>Chief</w:t>
            </w:r>
            <w:r w:rsidRPr="007921F4">
              <w:rPr>
                <w:color w:val="00B9F2"/>
                <w:spacing w:val="-6"/>
                <w:sz w:val="20"/>
                <w:szCs w:val="20"/>
              </w:rPr>
              <w:t xml:space="preserve"> </w:t>
            </w:r>
            <w:r w:rsidRPr="007921F4">
              <w:rPr>
                <w:color w:val="00B9F2"/>
                <w:sz w:val="20"/>
                <w:szCs w:val="20"/>
              </w:rPr>
              <w:t>Medical</w:t>
            </w:r>
            <w:r w:rsidRPr="007921F4">
              <w:rPr>
                <w:color w:val="00B9F2"/>
                <w:spacing w:val="-6"/>
                <w:sz w:val="20"/>
                <w:szCs w:val="20"/>
              </w:rPr>
              <w:t xml:space="preserve"> </w:t>
            </w:r>
            <w:r w:rsidRPr="007921F4">
              <w:rPr>
                <w:color w:val="00B9F2"/>
                <w:sz w:val="20"/>
                <w:szCs w:val="20"/>
              </w:rPr>
              <w:t>Officers</w:t>
            </w:r>
            <w:r w:rsidRPr="007921F4">
              <w:rPr>
                <w:color w:val="00B9F2"/>
                <w:spacing w:val="-6"/>
                <w:sz w:val="20"/>
                <w:szCs w:val="20"/>
              </w:rPr>
              <w:t xml:space="preserve"> </w:t>
            </w:r>
            <w:r w:rsidRPr="007921F4">
              <w:rPr>
                <w:color w:val="00B9F2"/>
                <w:sz w:val="20"/>
                <w:szCs w:val="20"/>
              </w:rPr>
              <w:t>guidelines</w:t>
            </w:r>
            <w:r w:rsidRPr="007921F4">
              <w:rPr>
                <w:color w:val="00B9F2"/>
                <w:spacing w:val="-5"/>
                <w:sz w:val="20"/>
                <w:szCs w:val="20"/>
              </w:rPr>
              <w:t xml:space="preserve"> </w:t>
            </w:r>
            <w:r w:rsidRPr="007921F4">
              <w:rPr>
                <w:color w:val="00B9F2"/>
                <w:sz w:val="20"/>
                <w:szCs w:val="20"/>
              </w:rPr>
              <w:t>recommend</w:t>
            </w:r>
            <w:r w:rsidRPr="007921F4">
              <w:rPr>
                <w:color w:val="00B9F2"/>
                <w:spacing w:val="-6"/>
                <w:sz w:val="20"/>
                <w:szCs w:val="20"/>
              </w:rPr>
              <w:t xml:space="preserve"> </w:t>
            </w:r>
            <w:r w:rsidRPr="007921F4">
              <w:rPr>
                <w:color w:val="00B9F2"/>
                <w:sz w:val="20"/>
                <w:szCs w:val="20"/>
              </w:rPr>
              <w:t>that primary school pupils undertake at least 30 minutes of physical activity a day in school</w:t>
            </w:r>
          </w:p>
        </w:tc>
        <w:tc>
          <w:tcPr>
            <w:tcW w:w="3134" w:type="dxa"/>
          </w:tcPr>
          <w:p w14:paraId="07EA8690" w14:textId="77777777" w:rsidR="000E0A50" w:rsidRDefault="00214E0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2D50F97" w:rsidR="000E0A50" w:rsidRDefault="005118C8">
            <w:pPr>
              <w:pStyle w:val="TableParagraph"/>
              <w:spacing w:before="54"/>
              <w:ind w:left="32"/>
              <w:rPr>
                <w:sz w:val="21"/>
              </w:rPr>
            </w:pPr>
            <w:r>
              <w:rPr>
                <w:sz w:val="21"/>
              </w:rPr>
              <w:t>34.7%</w:t>
            </w:r>
          </w:p>
        </w:tc>
      </w:tr>
      <w:tr w:rsidR="000E0A50" w14:paraId="2C851AA7" w14:textId="77777777">
        <w:trPr>
          <w:trHeight w:val="390"/>
        </w:trPr>
        <w:tc>
          <w:tcPr>
            <w:tcW w:w="3720" w:type="dxa"/>
          </w:tcPr>
          <w:p w14:paraId="6082A78F" w14:textId="77777777" w:rsidR="000E0A50" w:rsidRDefault="00214E0B">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214E0B">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214E0B">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rsidTr="00807A60">
        <w:trPr>
          <w:trHeight w:val="859"/>
        </w:trPr>
        <w:tc>
          <w:tcPr>
            <w:tcW w:w="3720" w:type="dxa"/>
          </w:tcPr>
          <w:p w14:paraId="35579C97" w14:textId="626EC3B5" w:rsidR="000E0A50" w:rsidRPr="0072281F" w:rsidRDefault="00214E0B" w:rsidP="0072281F">
            <w:pPr>
              <w:pStyle w:val="TableParagraph"/>
              <w:spacing w:before="46" w:line="235" w:lineRule="auto"/>
              <w:ind w:left="79" w:right="3"/>
              <w:rPr>
                <w:color w:val="00B0F0"/>
                <w:sz w:val="20"/>
                <w:szCs w:val="20"/>
              </w:rPr>
            </w:pPr>
            <w:r w:rsidRPr="0072281F">
              <w:rPr>
                <w:color w:val="00B0F0"/>
                <w:sz w:val="20"/>
                <w:szCs w:val="20"/>
              </w:rPr>
              <w:t>Your school focus should be clear what</w:t>
            </w:r>
            <w:r w:rsidRPr="0072281F">
              <w:rPr>
                <w:color w:val="00B0F0"/>
                <w:spacing w:val="-8"/>
                <w:sz w:val="20"/>
                <w:szCs w:val="20"/>
              </w:rPr>
              <w:t xml:space="preserve"> </w:t>
            </w:r>
            <w:r w:rsidRPr="0072281F">
              <w:rPr>
                <w:color w:val="00B0F0"/>
                <w:sz w:val="20"/>
                <w:szCs w:val="20"/>
              </w:rPr>
              <w:t>you</w:t>
            </w:r>
            <w:r w:rsidRPr="0072281F">
              <w:rPr>
                <w:color w:val="00B0F0"/>
                <w:spacing w:val="-9"/>
                <w:sz w:val="20"/>
                <w:szCs w:val="20"/>
              </w:rPr>
              <w:t xml:space="preserve"> </w:t>
            </w:r>
            <w:r w:rsidRPr="0072281F">
              <w:rPr>
                <w:color w:val="00B0F0"/>
                <w:sz w:val="20"/>
                <w:szCs w:val="20"/>
              </w:rPr>
              <w:t>want</w:t>
            </w:r>
            <w:r w:rsidRPr="0072281F">
              <w:rPr>
                <w:color w:val="00B0F0"/>
                <w:spacing w:val="-8"/>
                <w:sz w:val="20"/>
                <w:szCs w:val="20"/>
              </w:rPr>
              <w:t xml:space="preserve"> </w:t>
            </w:r>
            <w:r w:rsidRPr="0072281F">
              <w:rPr>
                <w:color w:val="00B0F0"/>
                <w:sz w:val="20"/>
                <w:szCs w:val="20"/>
              </w:rPr>
              <w:t>the</w:t>
            </w:r>
            <w:r w:rsidRPr="0072281F">
              <w:rPr>
                <w:color w:val="00B0F0"/>
                <w:spacing w:val="-8"/>
                <w:sz w:val="20"/>
                <w:szCs w:val="20"/>
              </w:rPr>
              <w:t xml:space="preserve"> </w:t>
            </w:r>
            <w:r w:rsidRPr="0072281F">
              <w:rPr>
                <w:color w:val="00B0F0"/>
                <w:sz w:val="20"/>
                <w:szCs w:val="20"/>
              </w:rPr>
              <w:t>pupils</w:t>
            </w:r>
            <w:r w:rsidRPr="0072281F">
              <w:rPr>
                <w:color w:val="00B0F0"/>
                <w:spacing w:val="-9"/>
                <w:sz w:val="20"/>
                <w:szCs w:val="20"/>
              </w:rPr>
              <w:t xml:space="preserve"> </w:t>
            </w:r>
            <w:r w:rsidRPr="0072281F">
              <w:rPr>
                <w:color w:val="00B0F0"/>
                <w:sz w:val="20"/>
                <w:szCs w:val="20"/>
              </w:rPr>
              <w:t>to</w:t>
            </w:r>
            <w:r w:rsidRPr="0072281F">
              <w:rPr>
                <w:color w:val="00B0F0"/>
                <w:spacing w:val="-9"/>
                <w:sz w:val="20"/>
                <w:szCs w:val="20"/>
              </w:rPr>
              <w:t xml:space="preserve"> </w:t>
            </w:r>
            <w:r w:rsidRPr="0072281F">
              <w:rPr>
                <w:color w:val="00B0F0"/>
                <w:sz w:val="20"/>
                <w:szCs w:val="20"/>
              </w:rPr>
              <w:t>know and be able to do and about</w:t>
            </w:r>
            <w:r w:rsidR="0072281F">
              <w:rPr>
                <w:color w:val="00B0F0"/>
                <w:sz w:val="20"/>
                <w:szCs w:val="20"/>
              </w:rPr>
              <w:t xml:space="preserve"> </w:t>
            </w:r>
            <w:r w:rsidRPr="0072281F">
              <w:rPr>
                <w:color w:val="00B0F0"/>
                <w:sz w:val="20"/>
                <w:szCs w:val="20"/>
              </w:rPr>
              <w:t>what</w:t>
            </w:r>
            <w:r w:rsidRPr="0072281F">
              <w:rPr>
                <w:color w:val="00B0F0"/>
                <w:spacing w:val="-3"/>
                <w:sz w:val="20"/>
                <w:szCs w:val="20"/>
              </w:rPr>
              <w:t xml:space="preserve"> </w:t>
            </w:r>
            <w:r w:rsidRPr="0072281F">
              <w:rPr>
                <w:color w:val="00B0F0"/>
                <w:sz w:val="20"/>
                <w:szCs w:val="20"/>
              </w:rPr>
              <w:t>they</w:t>
            </w:r>
            <w:r w:rsidRPr="0072281F">
              <w:rPr>
                <w:color w:val="00B0F0"/>
                <w:spacing w:val="-3"/>
                <w:sz w:val="20"/>
                <w:szCs w:val="20"/>
              </w:rPr>
              <w:t xml:space="preserve"> </w:t>
            </w:r>
            <w:r w:rsidRPr="0072281F">
              <w:rPr>
                <w:color w:val="00B0F0"/>
                <w:sz w:val="20"/>
                <w:szCs w:val="20"/>
              </w:rPr>
              <w:t>need</w:t>
            </w:r>
            <w:r w:rsidRPr="0072281F">
              <w:rPr>
                <w:color w:val="00B0F0"/>
                <w:spacing w:val="-3"/>
                <w:sz w:val="20"/>
                <w:szCs w:val="20"/>
              </w:rPr>
              <w:t xml:space="preserve"> </w:t>
            </w:r>
            <w:r w:rsidRPr="0072281F">
              <w:rPr>
                <w:color w:val="00B0F0"/>
                <w:sz w:val="20"/>
                <w:szCs w:val="20"/>
              </w:rPr>
              <w:t>to</w:t>
            </w:r>
            <w:r w:rsidRPr="0072281F">
              <w:rPr>
                <w:color w:val="00B0F0"/>
                <w:spacing w:val="-4"/>
                <w:sz w:val="20"/>
                <w:szCs w:val="20"/>
              </w:rPr>
              <w:t xml:space="preserve"> </w:t>
            </w:r>
            <w:r w:rsidRPr="0072281F">
              <w:rPr>
                <w:color w:val="00B0F0"/>
                <w:sz w:val="20"/>
                <w:szCs w:val="20"/>
              </w:rPr>
              <w:t>learn</w:t>
            </w:r>
            <w:r w:rsidRPr="0072281F">
              <w:rPr>
                <w:color w:val="00B0F0"/>
                <w:spacing w:val="-3"/>
                <w:sz w:val="20"/>
                <w:szCs w:val="20"/>
              </w:rPr>
              <w:t xml:space="preserve"> </w:t>
            </w:r>
            <w:r w:rsidRPr="0072281F">
              <w:rPr>
                <w:color w:val="00B0F0"/>
                <w:sz w:val="20"/>
                <w:szCs w:val="20"/>
              </w:rPr>
              <w:t>and</w:t>
            </w:r>
            <w:r w:rsidRPr="0072281F">
              <w:rPr>
                <w:color w:val="00B0F0"/>
                <w:spacing w:val="-3"/>
                <w:sz w:val="20"/>
                <w:szCs w:val="20"/>
              </w:rPr>
              <w:t xml:space="preserve"> </w:t>
            </w:r>
            <w:r w:rsidRPr="0072281F">
              <w:rPr>
                <w:color w:val="00B0F0"/>
                <w:spacing w:val="-5"/>
                <w:sz w:val="20"/>
                <w:szCs w:val="20"/>
              </w:rPr>
              <w:t>to</w:t>
            </w:r>
          </w:p>
          <w:p w14:paraId="7D1F1BC0" w14:textId="77777777" w:rsidR="000E0A50" w:rsidRPr="0072281F" w:rsidRDefault="00214E0B">
            <w:pPr>
              <w:pStyle w:val="TableParagraph"/>
              <w:spacing w:line="256" w:lineRule="exact"/>
              <w:ind w:left="79"/>
              <w:rPr>
                <w:color w:val="00B0F0"/>
                <w:sz w:val="20"/>
                <w:szCs w:val="20"/>
              </w:rPr>
            </w:pPr>
            <w:r w:rsidRPr="0072281F">
              <w:rPr>
                <w:color w:val="00B0F0"/>
                <w:sz w:val="20"/>
                <w:szCs w:val="20"/>
              </w:rPr>
              <w:t>consolidate</w:t>
            </w:r>
            <w:r w:rsidRPr="0072281F">
              <w:rPr>
                <w:color w:val="00B0F0"/>
                <w:spacing w:val="-11"/>
                <w:sz w:val="20"/>
                <w:szCs w:val="20"/>
              </w:rPr>
              <w:t xml:space="preserve"> </w:t>
            </w:r>
            <w:r w:rsidRPr="0072281F">
              <w:rPr>
                <w:color w:val="00B0F0"/>
                <w:sz w:val="20"/>
                <w:szCs w:val="20"/>
              </w:rPr>
              <w:t>through</w:t>
            </w:r>
            <w:r w:rsidRPr="0072281F">
              <w:rPr>
                <w:color w:val="00B0F0"/>
                <w:spacing w:val="-11"/>
                <w:sz w:val="20"/>
                <w:szCs w:val="20"/>
              </w:rPr>
              <w:t xml:space="preserve"> </w:t>
            </w:r>
            <w:r w:rsidRPr="0072281F">
              <w:rPr>
                <w:color w:val="00B0F0"/>
                <w:spacing w:val="-2"/>
                <w:sz w:val="20"/>
                <w:szCs w:val="20"/>
              </w:rPr>
              <w:t>practice:</w:t>
            </w:r>
          </w:p>
        </w:tc>
        <w:tc>
          <w:tcPr>
            <w:tcW w:w="3600" w:type="dxa"/>
          </w:tcPr>
          <w:p w14:paraId="2D789F38" w14:textId="77777777" w:rsidR="000E0A50" w:rsidRPr="0072281F" w:rsidRDefault="00214E0B">
            <w:pPr>
              <w:pStyle w:val="TableParagraph"/>
              <w:spacing w:before="46" w:line="235" w:lineRule="auto"/>
              <w:rPr>
                <w:color w:val="00B0F0"/>
                <w:sz w:val="20"/>
                <w:szCs w:val="20"/>
              </w:rPr>
            </w:pPr>
            <w:r w:rsidRPr="0072281F">
              <w:rPr>
                <w:color w:val="00B0F0"/>
                <w:sz w:val="20"/>
                <w:szCs w:val="20"/>
              </w:rPr>
              <w:t>Make</w:t>
            </w:r>
            <w:r w:rsidRPr="0072281F">
              <w:rPr>
                <w:color w:val="00B0F0"/>
                <w:spacing w:val="-12"/>
                <w:sz w:val="20"/>
                <w:szCs w:val="20"/>
              </w:rPr>
              <w:t xml:space="preserve"> </w:t>
            </w:r>
            <w:r w:rsidRPr="0072281F">
              <w:rPr>
                <w:color w:val="00B0F0"/>
                <w:sz w:val="20"/>
                <w:szCs w:val="20"/>
              </w:rPr>
              <w:t>sure</w:t>
            </w:r>
            <w:r w:rsidRPr="0072281F">
              <w:rPr>
                <w:color w:val="00B0F0"/>
                <w:spacing w:val="-12"/>
                <w:sz w:val="20"/>
                <w:szCs w:val="20"/>
              </w:rPr>
              <w:t xml:space="preserve"> </w:t>
            </w:r>
            <w:r w:rsidRPr="0072281F">
              <w:rPr>
                <w:color w:val="00B0F0"/>
                <w:sz w:val="20"/>
                <w:szCs w:val="20"/>
              </w:rPr>
              <w:t>your</w:t>
            </w:r>
            <w:r w:rsidRPr="0072281F">
              <w:rPr>
                <w:color w:val="00B0F0"/>
                <w:spacing w:val="-12"/>
                <w:sz w:val="20"/>
                <w:szCs w:val="20"/>
              </w:rPr>
              <w:t xml:space="preserve"> </w:t>
            </w:r>
            <w:r w:rsidRPr="0072281F">
              <w:rPr>
                <w:color w:val="00B0F0"/>
                <w:sz w:val="20"/>
                <w:szCs w:val="20"/>
              </w:rPr>
              <w:t>actions</w:t>
            </w:r>
            <w:r w:rsidRPr="0072281F">
              <w:rPr>
                <w:color w:val="00B0F0"/>
                <w:spacing w:val="-12"/>
                <w:sz w:val="20"/>
                <w:szCs w:val="20"/>
              </w:rPr>
              <w:t xml:space="preserve"> </w:t>
            </w:r>
            <w:r w:rsidRPr="0072281F">
              <w:rPr>
                <w:color w:val="00B0F0"/>
                <w:sz w:val="20"/>
                <w:szCs w:val="20"/>
              </w:rPr>
              <w:t>to</w:t>
            </w:r>
            <w:r w:rsidRPr="0072281F">
              <w:rPr>
                <w:color w:val="00B0F0"/>
                <w:spacing w:val="-12"/>
                <w:sz w:val="20"/>
                <w:szCs w:val="20"/>
              </w:rPr>
              <w:t xml:space="preserve"> </w:t>
            </w:r>
            <w:r w:rsidRPr="0072281F">
              <w:rPr>
                <w:color w:val="00B0F0"/>
                <w:sz w:val="20"/>
                <w:szCs w:val="20"/>
              </w:rPr>
              <w:t>achieve are linked to your intentions:</w:t>
            </w:r>
          </w:p>
        </w:tc>
        <w:tc>
          <w:tcPr>
            <w:tcW w:w="1616" w:type="dxa"/>
          </w:tcPr>
          <w:p w14:paraId="0780F499" w14:textId="77777777" w:rsidR="000E0A50" w:rsidRPr="0072281F" w:rsidRDefault="00214E0B">
            <w:pPr>
              <w:pStyle w:val="TableParagraph"/>
              <w:spacing w:before="46" w:line="235" w:lineRule="auto"/>
              <w:ind w:right="557"/>
              <w:rPr>
                <w:color w:val="00B0F0"/>
                <w:sz w:val="20"/>
                <w:szCs w:val="20"/>
              </w:rPr>
            </w:pPr>
            <w:r w:rsidRPr="0072281F">
              <w:rPr>
                <w:color w:val="00B0F0"/>
                <w:spacing w:val="-2"/>
                <w:sz w:val="20"/>
                <w:szCs w:val="20"/>
              </w:rPr>
              <w:t>Funding allocated:</w:t>
            </w:r>
          </w:p>
        </w:tc>
        <w:tc>
          <w:tcPr>
            <w:tcW w:w="3307" w:type="dxa"/>
          </w:tcPr>
          <w:p w14:paraId="79344F78" w14:textId="44E7CDED" w:rsidR="000E0A50" w:rsidRPr="0072281F" w:rsidRDefault="00214E0B">
            <w:pPr>
              <w:pStyle w:val="TableParagraph"/>
              <w:spacing w:before="46" w:line="235" w:lineRule="auto"/>
              <w:ind w:right="267"/>
              <w:rPr>
                <w:color w:val="00B0F0"/>
                <w:sz w:val="20"/>
                <w:szCs w:val="20"/>
              </w:rPr>
            </w:pPr>
            <w:r w:rsidRPr="0072281F">
              <w:rPr>
                <w:color w:val="00B0F0"/>
                <w:sz w:val="20"/>
                <w:szCs w:val="20"/>
              </w:rPr>
              <w:t>Evidence</w:t>
            </w:r>
            <w:r w:rsidRPr="0072281F">
              <w:rPr>
                <w:color w:val="00B0F0"/>
                <w:spacing w:val="-12"/>
                <w:sz w:val="20"/>
                <w:szCs w:val="20"/>
              </w:rPr>
              <w:t xml:space="preserve"> </w:t>
            </w:r>
            <w:r w:rsidRPr="0072281F">
              <w:rPr>
                <w:color w:val="00B0F0"/>
                <w:sz w:val="20"/>
                <w:szCs w:val="20"/>
              </w:rPr>
              <w:t>of</w:t>
            </w:r>
            <w:r w:rsidRPr="0072281F">
              <w:rPr>
                <w:color w:val="00B0F0"/>
                <w:spacing w:val="-13"/>
                <w:sz w:val="20"/>
                <w:szCs w:val="20"/>
              </w:rPr>
              <w:t xml:space="preserve"> </w:t>
            </w:r>
            <w:r w:rsidRPr="0072281F">
              <w:rPr>
                <w:color w:val="00B0F0"/>
                <w:sz w:val="20"/>
                <w:szCs w:val="20"/>
              </w:rPr>
              <w:t>impact:</w:t>
            </w:r>
            <w:r w:rsidRPr="0072281F">
              <w:rPr>
                <w:color w:val="00B0F0"/>
                <w:spacing w:val="-13"/>
                <w:sz w:val="20"/>
                <w:szCs w:val="20"/>
              </w:rPr>
              <w:t xml:space="preserve"> </w:t>
            </w:r>
            <w:r w:rsidRPr="0072281F">
              <w:rPr>
                <w:color w:val="00B0F0"/>
                <w:sz w:val="20"/>
                <w:szCs w:val="20"/>
              </w:rPr>
              <w:t>what</w:t>
            </w:r>
            <w:r w:rsidRPr="0072281F">
              <w:rPr>
                <w:color w:val="00B0F0"/>
                <w:spacing w:val="-12"/>
                <w:sz w:val="20"/>
                <w:szCs w:val="20"/>
              </w:rPr>
              <w:t xml:space="preserve"> </w:t>
            </w:r>
            <w:r w:rsidRPr="0072281F">
              <w:rPr>
                <w:color w:val="00B0F0"/>
                <w:sz w:val="20"/>
                <w:szCs w:val="20"/>
              </w:rPr>
              <w:t xml:space="preserve">do pupils now know and what can they now do? What has </w:t>
            </w:r>
            <w:r w:rsidRPr="0072281F">
              <w:rPr>
                <w:color w:val="00B0F0"/>
                <w:spacing w:val="-2"/>
                <w:sz w:val="20"/>
                <w:szCs w:val="20"/>
              </w:rPr>
              <w:t>changed?</w:t>
            </w:r>
          </w:p>
        </w:tc>
        <w:tc>
          <w:tcPr>
            <w:tcW w:w="3134" w:type="dxa"/>
          </w:tcPr>
          <w:p w14:paraId="66D9B025" w14:textId="77777777" w:rsidR="000E0A50" w:rsidRPr="0072281F" w:rsidRDefault="00214E0B">
            <w:pPr>
              <w:pStyle w:val="TableParagraph"/>
              <w:spacing w:before="46" w:line="235" w:lineRule="auto"/>
              <w:rPr>
                <w:color w:val="00B0F0"/>
                <w:sz w:val="20"/>
                <w:szCs w:val="20"/>
              </w:rPr>
            </w:pPr>
            <w:r w:rsidRPr="0072281F">
              <w:rPr>
                <w:color w:val="00B0F0"/>
                <w:sz w:val="20"/>
                <w:szCs w:val="20"/>
              </w:rPr>
              <w:t>Sustainability</w:t>
            </w:r>
            <w:r w:rsidRPr="0072281F">
              <w:rPr>
                <w:color w:val="00B0F0"/>
                <w:spacing w:val="-14"/>
                <w:sz w:val="20"/>
                <w:szCs w:val="20"/>
              </w:rPr>
              <w:t xml:space="preserve"> </w:t>
            </w:r>
            <w:r w:rsidRPr="0072281F">
              <w:rPr>
                <w:color w:val="00B0F0"/>
                <w:sz w:val="20"/>
                <w:szCs w:val="20"/>
              </w:rPr>
              <w:t>and</w:t>
            </w:r>
            <w:r w:rsidRPr="0072281F">
              <w:rPr>
                <w:color w:val="00B0F0"/>
                <w:spacing w:val="-14"/>
                <w:sz w:val="20"/>
                <w:szCs w:val="20"/>
              </w:rPr>
              <w:t xml:space="preserve"> </w:t>
            </w:r>
            <w:r w:rsidRPr="0072281F">
              <w:rPr>
                <w:color w:val="00B0F0"/>
                <w:sz w:val="20"/>
                <w:szCs w:val="20"/>
              </w:rPr>
              <w:t>suggested next steps:</w:t>
            </w:r>
          </w:p>
        </w:tc>
      </w:tr>
      <w:tr w:rsidR="00EA5AE9" w14:paraId="4E37B11D" w14:textId="77777777">
        <w:trPr>
          <w:trHeight w:val="1710"/>
        </w:trPr>
        <w:tc>
          <w:tcPr>
            <w:tcW w:w="3720" w:type="dxa"/>
            <w:vMerge w:val="restart"/>
          </w:tcPr>
          <w:p w14:paraId="57EBB110" w14:textId="77777777" w:rsidR="00EA5AE9" w:rsidRPr="0072281F" w:rsidRDefault="00EA5AE9">
            <w:pPr>
              <w:pStyle w:val="TableParagraph"/>
              <w:ind w:left="0"/>
              <w:rPr>
                <w:sz w:val="20"/>
                <w:szCs w:val="20"/>
              </w:rPr>
            </w:pPr>
            <w:r w:rsidRPr="0072281F">
              <w:rPr>
                <w:sz w:val="20"/>
                <w:szCs w:val="20"/>
              </w:rPr>
              <w:t>To raise the standards of all pupils in regular physical activity.</w:t>
            </w:r>
          </w:p>
          <w:p w14:paraId="4B37F1AE" w14:textId="77777777" w:rsidR="00EA5AE9" w:rsidRPr="0072281F" w:rsidRDefault="00EA5AE9">
            <w:pPr>
              <w:pStyle w:val="TableParagraph"/>
              <w:ind w:left="0"/>
              <w:rPr>
                <w:sz w:val="20"/>
                <w:szCs w:val="20"/>
              </w:rPr>
            </w:pPr>
          </w:p>
          <w:p w14:paraId="3C3F7AA6" w14:textId="3239C911" w:rsidR="00EA5AE9" w:rsidRPr="0072281F" w:rsidRDefault="00EA5AE9" w:rsidP="00807A60">
            <w:pPr>
              <w:rPr>
                <w:sz w:val="20"/>
                <w:szCs w:val="20"/>
              </w:rPr>
            </w:pPr>
            <w:r w:rsidRPr="0072281F">
              <w:rPr>
                <w:sz w:val="20"/>
                <w:szCs w:val="20"/>
              </w:rPr>
              <w:t>To ensure children meet the 60 minutes of MVPA as recommended by the World Health Organisation.</w:t>
            </w:r>
          </w:p>
          <w:p w14:paraId="6A51155C" w14:textId="77777777" w:rsidR="00EA5AE9" w:rsidRPr="0072281F" w:rsidRDefault="00EA5AE9" w:rsidP="00807A60">
            <w:pPr>
              <w:rPr>
                <w:sz w:val="20"/>
                <w:szCs w:val="20"/>
              </w:rPr>
            </w:pPr>
          </w:p>
          <w:p w14:paraId="73F5B8F2" w14:textId="45F307E5" w:rsidR="00EA5AE9" w:rsidRPr="0072281F" w:rsidRDefault="00EA5AE9" w:rsidP="009B0971">
            <w:pPr>
              <w:rPr>
                <w:rFonts w:ascii="Times New Roman"/>
                <w:sz w:val="20"/>
                <w:szCs w:val="20"/>
              </w:rPr>
            </w:pPr>
          </w:p>
        </w:tc>
        <w:tc>
          <w:tcPr>
            <w:tcW w:w="3600" w:type="dxa"/>
          </w:tcPr>
          <w:p w14:paraId="05C20FA8" w14:textId="6184F7AD" w:rsidR="00EA5AE9" w:rsidRPr="0072281F" w:rsidRDefault="00EA5AE9" w:rsidP="00807A60">
            <w:pPr>
              <w:rPr>
                <w:b/>
                <w:bCs/>
                <w:sz w:val="20"/>
                <w:szCs w:val="20"/>
              </w:rPr>
            </w:pPr>
            <w:r w:rsidRPr="0072281F">
              <w:rPr>
                <w:b/>
                <w:bCs/>
                <w:sz w:val="20"/>
                <w:szCs w:val="20"/>
              </w:rPr>
              <w:t>Review:</w:t>
            </w:r>
          </w:p>
          <w:p w14:paraId="405917FA" w14:textId="77777777" w:rsidR="00EA5AE9" w:rsidRPr="0072281F" w:rsidRDefault="00EA5AE9" w:rsidP="00807A60">
            <w:pPr>
              <w:rPr>
                <w:sz w:val="20"/>
                <w:szCs w:val="20"/>
              </w:rPr>
            </w:pPr>
          </w:p>
          <w:p w14:paraId="6A521785" w14:textId="2F1DB244" w:rsidR="00EA5AE9" w:rsidRPr="0072281F" w:rsidRDefault="00EA5AE9" w:rsidP="009B0971">
            <w:pPr>
              <w:pStyle w:val="ListParagraph"/>
              <w:numPr>
                <w:ilvl w:val="0"/>
                <w:numId w:val="4"/>
              </w:numPr>
              <w:rPr>
                <w:sz w:val="20"/>
                <w:szCs w:val="20"/>
              </w:rPr>
            </w:pPr>
            <w:r w:rsidRPr="0072281F">
              <w:rPr>
                <w:sz w:val="20"/>
                <w:szCs w:val="20"/>
              </w:rPr>
              <w:t>Sports and Health Ambassadors</w:t>
            </w:r>
          </w:p>
          <w:p w14:paraId="22B70EED" w14:textId="7B291051" w:rsidR="00EA5AE9" w:rsidRPr="0072281F" w:rsidRDefault="00EA5AE9" w:rsidP="009B0971">
            <w:pPr>
              <w:pStyle w:val="ListParagraph"/>
              <w:numPr>
                <w:ilvl w:val="0"/>
                <w:numId w:val="4"/>
              </w:numPr>
              <w:rPr>
                <w:sz w:val="20"/>
                <w:szCs w:val="20"/>
              </w:rPr>
            </w:pPr>
            <w:r w:rsidRPr="0072281F">
              <w:rPr>
                <w:sz w:val="20"/>
                <w:szCs w:val="20"/>
              </w:rPr>
              <w:t>After school clubs</w:t>
            </w:r>
          </w:p>
          <w:p w14:paraId="20F0EB8C" w14:textId="3F948E03" w:rsidR="00EA5AE9" w:rsidRPr="0072281F" w:rsidRDefault="00EA5AE9" w:rsidP="009B0971">
            <w:pPr>
              <w:pStyle w:val="ListParagraph"/>
              <w:numPr>
                <w:ilvl w:val="0"/>
                <w:numId w:val="4"/>
              </w:numPr>
              <w:rPr>
                <w:sz w:val="20"/>
                <w:szCs w:val="20"/>
              </w:rPr>
            </w:pPr>
            <w:r w:rsidRPr="0072281F">
              <w:rPr>
                <w:sz w:val="20"/>
                <w:szCs w:val="20"/>
              </w:rPr>
              <w:t>Fun fitness intervention- sports coach</w:t>
            </w:r>
          </w:p>
          <w:p w14:paraId="732851BC" w14:textId="6DA3D151" w:rsidR="00EA5AE9" w:rsidRPr="0072281F" w:rsidRDefault="00EA5AE9" w:rsidP="009B0971">
            <w:pPr>
              <w:pStyle w:val="ListParagraph"/>
              <w:numPr>
                <w:ilvl w:val="0"/>
                <w:numId w:val="4"/>
              </w:numPr>
              <w:rPr>
                <w:sz w:val="20"/>
                <w:szCs w:val="20"/>
              </w:rPr>
            </w:pPr>
            <w:r w:rsidRPr="0072281F">
              <w:rPr>
                <w:sz w:val="20"/>
                <w:szCs w:val="20"/>
              </w:rPr>
              <w:t>Sports star- weekly recognition</w:t>
            </w:r>
          </w:p>
          <w:p w14:paraId="76F4EFD2" w14:textId="0A8DAD04" w:rsidR="00EA5AE9" w:rsidRPr="0072281F" w:rsidRDefault="00EA5AE9" w:rsidP="00807A60">
            <w:pPr>
              <w:pStyle w:val="ListParagraph"/>
              <w:numPr>
                <w:ilvl w:val="0"/>
                <w:numId w:val="4"/>
              </w:numPr>
              <w:rPr>
                <w:sz w:val="20"/>
                <w:szCs w:val="20"/>
              </w:rPr>
            </w:pPr>
            <w:r w:rsidRPr="0072281F">
              <w:rPr>
                <w:sz w:val="20"/>
                <w:szCs w:val="20"/>
              </w:rPr>
              <w:t xml:space="preserve">Sports equipment for </w:t>
            </w:r>
            <w:r w:rsidR="00D330F8" w:rsidRPr="0072281F">
              <w:rPr>
                <w:sz w:val="20"/>
                <w:szCs w:val="20"/>
              </w:rPr>
              <w:t>lunchtimes</w:t>
            </w:r>
            <w:r w:rsidRPr="0072281F">
              <w:rPr>
                <w:sz w:val="20"/>
                <w:szCs w:val="20"/>
              </w:rPr>
              <w:t>.</w:t>
            </w:r>
          </w:p>
          <w:p w14:paraId="30B1D07C" w14:textId="76019B42" w:rsidR="006737CF" w:rsidRPr="0072281F" w:rsidRDefault="006737CF" w:rsidP="00807A60">
            <w:pPr>
              <w:pStyle w:val="ListParagraph"/>
              <w:numPr>
                <w:ilvl w:val="0"/>
                <w:numId w:val="4"/>
              </w:numPr>
              <w:rPr>
                <w:sz w:val="20"/>
                <w:szCs w:val="20"/>
              </w:rPr>
            </w:pPr>
            <w:r w:rsidRPr="0072281F">
              <w:rPr>
                <w:sz w:val="20"/>
                <w:szCs w:val="20"/>
              </w:rPr>
              <w:t>Sports Plus Coach</w:t>
            </w:r>
          </w:p>
          <w:p w14:paraId="34C51320" w14:textId="70B46755" w:rsidR="00EA5AE9" w:rsidRPr="0072281F" w:rsidRDefault="00EA5AE9" w:rsidP="004B6618">
            <w:pPr>
              <w:rPr>
                <w:rFonts w:ascii="Times New Roman"/>
                <w:sz w:val="20"/>
                <w:szCs w:val="20"/>
              </w:rPr>
            </w:pPr>
          </w:p>
        </w:tc>
        <w:tc>
          <w:tcPr>
            <w:tcW w:w="1616" w:type="dxa"/>
          </w:tcPr>
          <w:p w14:paraId="077B8C2B" w14:textId="503E24F2" w:rsidR="00EA5AE9" w:rsidRPr="0072281F" w:rsidRDefault="00EA5AE9">
            <w:pPr>
              <w:pStyle w:val="TableParagraph"/>
              <w:spacing w:before="160"/>
              <w:ind w:left="34"/>
              <w:rPr>
                <w:sz w:val="20"/>
                <w:szCs w:val="20"/>
              </w:rPr>
            </w:pPr>
            <w:r w:rsidRPr="0072281F">
              <w:rPr>
                <w:sz w:val="20"/>
                <w:szCs w:val="20"/>
              </w:rPr>
              <w:t>£</w:t>
            </w:r>
            <w:r w:rsidR="001572DE" w:rsidRPr="0072281F">
              <w:rPr>
                <w:sz w:val="20"/>
                <w:szCs w:val="20"/>
              </w:rPr>
              <w:t>7215</w:t>
            </w:r>
          </w:p>
        </w:tc>
        <w:tc>
          <w:tcPr>
            <w:tcW w:w="3307" w:type="dxa"/>
          </w:tcPr>
          <w:p w14:paraId="29BD036C" w14:textId="61F48671" w:rsidR="00EA5AE9" w:rsidRPr="0072281F" w:rsidRDefault="007F2B36">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See below</w:t>
            </w:r>
          </w:p>
        </w:tc>
        <w:tc>
          <w:tcPr>
            <w:tcW w:w="3134" w:type="dxa"/>
          </w:tcPr>
          <w:p w14:paraId="533909BE" w14:textId="23FD7E13" w:rsidR="00EA5AE9" w:rsidRPr="0072281F" w:rsidRDefault="00EA5AE9">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 </w:t>
            </w:r>
            <w:r w:rsidR="007F2B36" w:rsidRPr="0072281F">
              <w:rPr>
                <w:rFonts w:asciiTheme="minorHAnsi" w:hAnsiTheme="minorHAnsi" w:cstheme="minorHAnsi"/>
                <w:sz w:val="20"/>
                <w:szCs w:val="20"/>
              </w:rPr>
              <w:t>See below</w:t>
            </w:r>
          </w:p>
        </w:tc>
      </w:tr>
      <w:tr w:rsidR="00EA5AE9" w14:paraId="10F5ACFD" w14:textId="77777777">
        <w:trPr>
          <w:trHeight w:val="1710"/>
        </w:trPr>
        <w:tc>
          <w:tcPr>
            <w:tcW w:w="3720" w:type="dxa"/>
            <w:vMerge/>
          </w:tcPr>
          <w:p w14:paraId="53A51D22" w14:textId="77777777" w:rsidR="00EA5AE9" w:rsidRPr="00807A60" w:rsidRDefault="00EA5AE9">
            <w:pPr>
              <w:pStyle w:val="TableParagraph"/>
              <w:ind w:left="0"/>
              <w:rPr>
                <w:sz w:val="24"/>
                <w:szCs w:val="24"/>
              </w:rPr>
            </w:pPr>
          </w:p>
        </w:tc>
        <w:tc>
          <w:tcPr>
            <w:tcW w:w="3600" w:type="dxa"/>
          </w:tcPr>
          <w:p w14:paraId="7E172719" w14:textId="77777777" w:rsidR="00EA5AE9" w:rsidRPr="0072281F" w:rsidRDefault="00EA5AE9" w:rsidP="004B6618">
            <w:pPr>
              <w:rPr>
                <w:rFonts w:asciiTheme="minorHAnsi" w:hAnsiTheme="minorHAnsi" w:cstheme="minorHAnsi"/>
                <w:b/>
                <w:bCs/>
                <w:sz w:val="20"/>
                <w:szCs w:val="20"/>
              </w:rPr>
            </w:pPr>
            <w:r w:rsidRPr="0072281F">
              <w:rPr>
                <w:rFonts w:asciiTheme="minorHAnsi" w:hAnsiTheme="minorHAnsi" w:cstheme="minorHAnsi"/>
                <w:b/>
                <w:bCs/>
                <w:sz w:val="20"/>
                <w:szCs w:val="20"/>
              </w:rPr>
              <w:t xml:space="preserve"> Actions:</w:t>
            </w:r>
          </w:p>
          <w:p w14:paraId="5943F586" w14:textId="77777777" w:rsidR="00EA5AE9" w:rsidRPr="0072281F" w:rsidRDefault="00EA5AE9" w:rsidP="004B6618">
            <w:pPr>
              <w:rPr>
                <w:rFonts w:asciiTheme="minorHAnsi" w:hAnsiTheme="minorHAnsi" w:cstheme="minorHAnsi"/>
                <w:b/>
                <w:bCs/>
                <w:sz w:val="20"/>
                <w:szCs w:val="20"/>
                <w:u w:val="single"/>
              </w:rPr>
            </w:pPr>
            <w:r w:rsidRPr="0072281F">
              <w:rPr>
                <w:rFonts w:asciiTheme="minorHAnsi" w:hAnsiTheme="minorHAnsi" w:cstheme="minorHAnsi"/>
                <w:b/>
                <w:bCs/>
                <w:sz w:val="20"/>
                <w:szCs w:val="20"/>
                <w:u w:val="single"/>
              </w:rPr>
              <w:t>Sports and Health Ambassadors</w:t>
            </w:r>
          </w:p>
          <w:p w14:paraId="1F2EF0DF" w14:textId="1292C507" w:rsidR="00EA5AE9" w:rsidRPr="0072281F" w:rsidRDefault="00EA5AE9" w:rsidP="004B6618">
            <w:pPr>
              <w:rPr>
                <w:rFonts w:asciiTheme="minorHAnsi" w:hAnsiTheme="minorHAnsi" w:cstheme="minorHAnsi"/>
                <w:sz w:val="20"/>
                <w:szCs w:val="20"/>
              </w:rPr>
            </w:pPr>
            <w:r w:rsidRPr="0072281F">
              <w:rPr>
                <w:rFonts w:asciiTheme="minorHAnsi" w:hAnsiTheme="minorHAnsi" w:cstheme="minorHAnsi"/>
                <w:sz w:val="20"/>
                <w:szCs w:val="20"/>
              </w:rPr>
              <w:t xml:space="preserve">Children have received training from the West Bromwich Albion Foundation. They received a two-hour session for a six-week block during Spring 1. Children covered a range of concepts, including effective communication, leadership development and </w:t>
            </w:r>
            <w:r w:rsidR="00D330F8" w:rsidRPr="0072281F">
              <w:rPr>
                <w:rFonts w:asciiTheme="minorHAnsi" w:hAnsiTheme="minorHAnsi" w:cstheme="minorHAnsi"/>
                <w:sz w:val="20"/>
                <w:szCs w:val="20"/>
              </w:rPr>
              <w:t>deepening</w:t>
            </w:r>
            <w:r w:rsidRPr="0072281F">
              <w:rPr>
                <w:rFonts w:asciiTheme="minorHAnsi" w:hAnsiTheme="minorHAnsi" w:cstheme="minorHAnsi"/>
                <w:sz w:val="20"/>
                <w:szCs w:val="20"/>
              </w:rPr>
              <w:t xml:space="preserve"> the range of games that they can lead (see purple folder with evidence from the sessions).  At lunch time, three days weekly, Sports and Health Ambassadors lead activities with their year group (Year 4 and 5). This involves setting up the game, explaining the rules/scoring methods and then they officiate it. The </w:t>
            </w:r>
            <w:r w:rsidRPr="0072281F">
              <w:rPr>
                <w:rFonts w:asciiTheme="minorHAnsi" w:hAnsiTheme="minorHAnsi" w:cstheme="minorHAnsi"/>
                <w:sz w:val="20"/>
                <w:szCs w:val="20"/>
              </w:rPr>
              <w:lastRenderedPageBreak/>
              <w:t>activities that were selected were designed by the ambassadors and these will rotate on a half-termly basis. The activities so far have included:</w:t>
            </w:r>
          </w:p>
          <w:p w14:paraId="2E1F9437" w14:textId="77777777" w:rsidR="00EA5AE9" w:rsidRPr="0072281F" w:rsidRDefault="00EA5AE9" w:rsidP="004B6618">
            <w:pPr>
              <w:rPr>
                <w:rFonts w:asciiTheme="minorHAnsi" w:hAnsiTheme="minorHAnsi" w:cstheme="minorHAnsi"/>
                <w:sz w:val="20"/>
                <w:szCs w:val="20"/>
              </w:rPr>
            </w:pPr>
          </w:p>
          <w:p w14:paraId="6F53E6B5" w14:textId="77777777" w:rsidR="00EA5AE9" w:rsidRPr="0072281F" w:rsidRDefault="00EA5AE9" w:rsidP="004B6618">
            <w:pPr>
              <w:pStyle w:val="ListParagraph"/>
              <w:numPr>
                <w:ilvl w:val="0"/>
                <w:numId w:val="7"/>
              </w:numPr>
              <w:rPr>
                <w:rFonts w:asciiTheme="minorHAnsi" w:hAnsiTheme="minorHAnsi" w:cstheme="minorHAnsi"/>
                <w:sz w:val="20"/>
                <w:szCs w:val="20"/>
              </w:rPr>
            </w:pPr>
            <w:r w:rsidRPr="0072281F">
              <w:rPr>
                <w:rFonts w:asciiTheme="minorHAnsi" w:hAnsiTheme="minorHAnsi" w:cstheme="minorHAnsi"/>
                <w:sz w:val="20"/>
                <w:szCs w:val="20"/>
              </w:rPr>
              <w:t>Netball</w:t>
            </w:r>
          </w:p>
          <w:p w14:paraId="00C6A532" w14:textId="77777777" w:rsidR="00EA5AE9" w:rsidRPr="0072281F" w:rsidRDefault="00EA5AE9" w:rsidP="004B6618">
            <w:pPr>
              <w:pStyle w:val="ListParagraph"/>
              <w:numPr>
                <w:ilvl w:val="0"/>
                <w:numId w:val="7"/>
              </w:numPr>
              <w:rPr>
                <w:rFonts w:asciiTheme="minorHAnsi" w:hAnsiTheme="minorHAnsi" w:cstheme="minorHAnsi"/>
                <w:sz w:val="20"/>
                <w:szCs w:val="20"/>
              </w:rPr>
            </w:pPr>
            <w:r w:rsidRPr="0072281F">
              <w:rPr>
                <w:rFonts w:asciiTheme="minorHAnsi" w:hAnsiTheme="minorHAnsi" w:cstheme="minorHAnsi"/>
                <w:sz w:val="20"/>
                <w:szCs w:val="20"/>
              </w:rPr>
              <w:t>Cops and robbers</w:t>
            </w:r>
          </w:p>
          <w:p w14:paraId="5FBC27E2" w14:textId="77777777" w:rsidR="00EA5AE9" w:rsidRPr="0072281F" w:rsidRDefault="00EA5AE9" w:rsidP="004B6618">
            <w:pPr>
              <w:pStyle w:val="ListParagraph"/>
              <w:numPr>
                <w:ilvl w:val="0"/>
                <w:numId w:val="7"/>
              </w:numPr>
              <w:rPr>
                <w:rFonts w:asciiTheme="minorHAnsi" w:hAnsiTheme="minorHAnsi" w:cstheme="minorHAnsi"/>
                <w:sz w:val="20"/>
                <w:szCs w:val="20"/>
              </w:rPr>
            </w:pPr>
            <w:r w:rsidRPr="0072281F">
              <w:rPr>
                <w:rFonts w:asciiTheme="minorHAnsi" w:hAnsiTheme="minorHAnsi" w:cstheme="minorHAnsi"/>
                <w:sz w:val="20"/>
                <w:szCs w:val="20"/>
              </w:rPr>
              <w:t>Obstacle course</w:t>
            </w:r>
          </w:p>
          <w:p w14:paraId="5052F633" w14:textId="77777777" w:rsidR="00EA5AE9" w:rsidRPr="0072281F" w:rsidRDefault="00EA5AE9" w:rsidP="004B6618">
            <w:pPr>
              <w:pStyle w:val="ListParagraph"/>
              <w:numPr>
                <w:ilvl w:val="0"/>
                <w:numId w:val="7"/>
              </w:numPr>
              <w:rPr>
                <w:rFonts w:asciiTheme="minorHAnsi" w:hAnsiTheme="minorHAnsi" w:cstheme="minorHAnsi"/>
                <w:sz w:val="20"/>
                <w:szCs w:val="20"/>
              </w:rPr>
            </w:pPr>
            <w:r w:rsidRPr="0072281F">
              <w:rPr>
                <w:rFonts w:asciiTheme="minorHAnsi" w:hAnsiTheme="minorHAnsi" w:cstheme="minorHAnsi"/>
                <w:sz w:val="20"/>
                <w:szCs w:val="20"/>
              </w:rPr>
              <w:t>Dodgeball</w:t>
            </w:r>
          </w:p>
          <w:p w14:paraId="19BBD374" w14:textId="7A5C58EE" w:rsidR="00EA5AE9" w:rsidRPr="0072281F" w:rsidRDefault="00EA5AE9" w:rsidP="004B6618">
            <w:pPr>
              <w:pStyle w:val="ListParagraph"/>
              <w:numPr>
                <w:ilvl w:val="0"/>
                <w:numId w:val="7"/>
              </w:numPr>
              <w:rPr>
                <w:rFonts w:asciiTheme="minorHAnsi" w:hAnsiTheme="minorHAnsi" w:cstheme="minorHAnsi"/>
                <w:sz w:val="20"/>
                <w:szCs w:val="20"/>
              </w:rPr>
            </w:pPr>
            <w:r w:rsidRPr="0072281F">
              <w:rPr>
                <w:rFonts w:asciiTheme="minorHAnsi" w:hAnsiTheme="minorHAnsi" w:cstheme="minorHAnsi"/>
                <w:sz w:val="20"/>
                <w:szCs w:val="20"/>
              </w:rPr>
              <w:t>Handball</w:t>
            </w:r>
          </w:p>
          <w:p w14:paraId="19F1234E" w14:textId="77777777" w:rsidR="00EA5AE9" w:rsidRPr="0072281F" w:rsidRDefault="00EA5AE9" w:rsidP="004B6618">
            <w:pPr>
              <w:rPr>
                <w:rFonts w:asciiTheme="minorHAnsi" w:hAnsiTheme="minorHAnsi" w:cstheme="minorHAnsi"/>
                <w:sz w:val="20"/>
                <w:szCs w:val="20"/>
              </w:rPr>
            </w:pPr>
          </w:p>
          <w:p w14:paraId="50899014" w14:textId="16C9BF44" w:rsidR="00EA5AE9" w:rsidRPr="0072281F" w:rsidRDefault="00EA5AE9" w:rsidP="004B6618">
            <w:pPr>
              <w:rPr>
                <w:rFonts w:asciiTheme="minorHAnsi" w:hAnsiTheme="minorHAnsi" w:cstheme="minorHAnsi"/>
                <w:sz w:val="20"/>
                <w:szCs w:val="20"/>
              </w:rPr>
            </w:pPr>
            <w:r w:rsidRPr="0072281F">
              <w:rPr>
                <w:rFonts w:asciiTheme="minorHAnsi" w:hAnsiTheme="minorHAnsi" w:cstheme="minorHAnsi"/>
                <w:sz w:val="20"/>
                <w:szCs w:val="20"/>
              </w:rPr>
              <w:t xml:space="preserve">The aim is for more children to be active at lunch times. This leads them to meeting the recommended 60 minutes of physical activity set by the World Health Organisation. </w:t>
            </w:r>
          </w:p>
          <w:p w14:paraId="01CB4CF4" w14:textId="77777777" w:rsidR="00EA5AE9" w:rsidRPr="0072281F" w:rsidRDefault="00EA5AE9" w:rsidP="004B6618">
            <w:pPr>
              <w:rPr>
                <w:rFonts w:asciiTheme="minorHAnsi" w:hAnsiTheme="minorHAnsi" w:cstheme="minorHAnsi"/>
                <w:sz w:val="20"/>
                <w:szCs w:val="20"/>
              </w:rPr>
            </w:pPr>
          </w:p>
          <w:p w14:paraId="0EA5E266" w14:textId="5DF8CE63" w:rsidR="00EA5AE9" w:rsidRPr="0072281F" w:rsidRDefault="00EA5AE9" w:rsidP="004B6618">
            <w:pPr>
              <w:rPr>
                <w:rFonts w:asciiTheme="minorHAnsi" w:hAnsiTheme="minorHAnsi" w:cstheme="minorHAnsi"/>
                <w:sz w:val="20"/>
                <w:szCs w:val="20"/>
              </w:rPr>
            </w:pPr>
            <w:r w:rsidRPr="0072281F">
              <w:rPr>
                <w:rFonts w:asciiTheme="minorHAnsi" w:hAnsiTheme="minorHAnsi" w:cstheme="minorHAnsi"/>
                <w:sz w:val="20"/>
                <w:szCs w:val="20"/>
              </w:rPr>
              <w:t xml:space="preserve">Moreover, the Sports and Health Ambassadors have helped with the organisaiton </w:t>
            </w:r>
            <w:r w:rsidR="0066644F" w:rsidRPr="0072281F">
              <w:rPr>
                <w:rFonts w:asciiTheme="minorHAnsi" w:hAnsiTheme="minorHAnsi" w:cstheme="minorHAnsi"/>
                <w:sz w:val="20"/>
                <w:szCs w:val="20"/>
              </w:rPr>
              <w:t>of sports day. They discussed what fun (non-competitive activities) that children could participate in. They selected:</w:t>
            </w:r>
          </w:p>
          <w:p w14:paraId="3C47AEA0" w14:textId="77777777" w:rsidR="0066644F" w:rsidRPr="0072281F" w:rsidRDefault="0066644F" w:rsidP="004B6618">
            <w:pPr>
              <w:rPr>
                <w:rFonts w:asciiTheme="minorHAnsi" w:hAnsiTheme="minorHAnsi" w:cstheme="minorHAnsi"/>
                <w:sz w:val="20"/>
                <w:szCs w:val="20"/>
              </w:rPr>
            </w:pPr>
          </w:p>
          <w:p w14:paraId="0262863B" w14:textId="239D7695" w:rsidR="0066644F" w:rsidRPr="0072281F" w:rsidRDefault="0066644F" w:rsidP="0066644F">
            <w:pPr>
              <w:pStyle w:val="ListParagraph"/>
              <w:numPr>
                <w:ilvl w:val="0"/>
                <w:numId w:val="8"/>
              </w:numPr>
              <w:rPr>
                <w:rFonts w:asciiTheme="minorHAnsi" w:hAnsiTheme="minorHAnsi" w:cstheme="minorHAnsi"/>
                <w:sz w:val="20"/>
                <w:szCs w:val="20"/>
              </w:rPr>
            </w:pPr>
            <w:r w:rsidRPr="0072281F">
              <w:rPr>
                <w:rFonts w:asciiTheme="minorHAnsi" w:hAnsiTheme="minorHAnsi" w:cstheme="minorHAnsi"/>
                <w:sz w:val="20"/>
                <w:szCs w:val="20"/>
              </w:rPr>
              <w:t>Sack race</w:t>
            </w:r>
          </w:p>
          <w:p w14:paraId="6DF17716" w14:textId="48D6FCBF" w:rsidR="0066644F" w:rsidRPr="0072281F" w:rsidRDefault="0066644F" w:rsidP="0066644F">
            <w:pPr>
              <w:pStyle w:val="ListParagraph"/>
              <w:numPr>
                <w:ilvl w:val="0"/>
                <w:numId w:val="8"/>
              </w:numPr>
              <w:rPr>
                <w:rFonts w:asciiTheme="minorHAnsi" w:hAnsiTheme="minorHAnsi" w:cstheme="minorHAnsi"/>
                <w:sz w:val="20"/>
                <w:szCs w:val="20"/>
              </w:rPr>
            </w:pPr>
            <w:r w:rsidRPr="0072281F">
              <w:rPr>
                <w:rFonts w:asciiTheme="minorHAnsi" w:hAnsiTheme="minorHAnsi" w:cstheme="minorHAnsi"/>
                <w:sz w:val="20"/>
                <w:szCs w:val="20"/>
              </w:rPr>
              <w:t>Egg &amp; Spoon race</w:t>
            </w:r>
          </w:p>
          <w:p w14:paraId="0ED76987" w14:textId="6D0A9805" w:rsidR="0066644F" w:rsidRPr="0072281F" w:rsidRDefault="0066644F" w:rsidP="0066644F">
            <w:pPr>
              <w:pStyle w:val="ListParagraph"/>
              <w:numPr>
                <w:ilvl w:val="0"/>
                <w:numId w:val="8"/>
              </w:numPr>
              <w:rPr>
                <w:rFonts w:asciiTheme="minorHAnsi" w:hAnsiTheme="minorHAnsi" w:cstheme="minorHAnsi"/>
                <w:sz w:val="20"/>
                <w:szCs w:val="20"/>
              </w:rPr>
            </w:pPr>
            <w:r w:rsidRPr="0072281F">
              <w:rPr>
                <w:rFonts w:asciiTheme="minorHAnsi" w:hAnsiTheme="minorHAnsi" w:cstheme="minorHAnsi"/>
                <w:sz w:val="20"/>
                <w:szCs w:val="20"/>
              </w:rPr>
              <w:t>Space hopper race</w:t>
            </w:r>
          </w:p>
          <w:p w14:paraId="40A6DDA0" w14:textId="77777777" w:rsidR="009D25F2" w:rsidRPr="0072281F" w:rsidRDefault="0066644F" w:rsidP="009D25F2">
            <w:pPr>
              <w:pStyle w:val="ListParagraph"/>
              <w:numPr>
                <w:ilvl w:val="0"/>
                <w:numId w:val="8"/>
              </w:numPr>
              <w:rPr>
                <w:rFonts w:asciiTheme="minorHAnsi" w:hAnsiTheme="minorHAnsi" w:cstheme="minorHAnsi"/>
                <w:b/>
                <w:bCs/>
                <w:sz w:val="20"/>
                <w:szCs w:val="20"/>
              </w:rPr>
            </w:pPr>
            <w:r w:rsidRPr="0072281F">
              <w:rPr>
                <w:rFonts w:asciiTheme="minorHAnsi" w:hAnsiTheme="minorHAnsi" w:cstheme="minorHAnsi"/>
                <w:sz w:val="20"/>
                <w:szCs w:val="20"/>
              </w:rPr>
              <w:t>Bean bag throwing.</w:t>
            </w:r>
          </w:p>
          <w:p w14:paraId="5066A195" w14:textId="77777777" w:rsidR="009D25F2" w:rsidRPr="0072281F" w:rsidRDefault="009D25F2" w:rsidP="009D25F2">
            <w:pPr>
              <w:rPr>
                <w:rFonts w:asciiTheme="minorHAnsi" w:hAnsiTheme="minorHAnsi" w:cstheme="minorHAnsi"/>
                <w:b/>
                <w:bCs/>
                <w:sz w:val="20"/>
                <w:szCs w:val="20"/>
              </w:rPr>
            </w:pPr>
          </w:p>
          <w:p w14:paraId="005B8323" w14:textId="3F5FE881" w:rsidR="009D25F2" w:rsidRPr="0072281F" w:rsidRDefault="009D25F2" w:rsidP="009D25F2">
            <w:pPr>
              <w:rPr>
                <w:rFonts w:asciiTheme="minorHAnsi" w:hAnsiTheme="minorHAnsi" w:cstheme="minorHAnsi"/>
                <w:sz w:val="20"/>
                <w:szCs w:val="20"/>
              </w:rPr>
            </w:pPr>
            <w:r w:rsidRPr="0072281F">
              <w:rPr>
                <w:rFonts w:asciiTheme="minorHAnsi" w:hAnsiTheme="minorHAnsi" w:cstheme="minorHAnsi"/>
                <w:sz w:val="20"/>
                <w:szCs w:val="20"/>
              </w:rPr>
              <w:t xml:space="preserve">On sports day, the ambassadors helped with carrying out the non-competitive activities. They kept track of scores and encouraged participants as they were completing the activities. </w:t>
            </w:r>
          </w:p>
        </w:tc>
        <w:tc>
          <w:tcPr>
            <w:tcW w:w="1616" w:type="dxa"/>
          </w:tcPr>
          <w:p w14:paraId="51C28AC3" w14:textId="7D99FAAB" w:rsidR="00EA5AE9" w:rsidRPr="0072281F" w:rsidRDefault="00EA5AE9">
            <w:pPr>
              <w:pStyle w:val="TableParagraph"/>
              <w:spacing w:before="160"/>
              <w:ind w:left="34"/>
              <w:rPr>
                <w:rFonts w:asciiTheme="minorHAnsi" w:hAnsiTheme="minorHAnsi" w:cstheme="minorHAnsi"/>
                <w:sz w:val="20"/>
                <w:szCs w:val="20"/>
              </w:rPr>
            </w:pPr>
            <w:r w:rsidRPr="0072281F">
              <w:rPr>
                <w:rFonts w:asciiTheme="minorHAnsi" w:hAnsiTheme="minorHAnsi" w:cstheme="minorHAnsi"/>
                <w:sz w:val="20"/>
                <w:szCs w:val="20"/>
              </w:rPr>
              <w:lastRenderedPageBreak/>
              <w:t>£</w:t>
            </w:r>
            <w:r w:rsidR="001572DE" w:rsidRPr="0072281F">
              <w:rPr>
                <w:rFonts w:asciiTheme="minorHAnsi" w:hAnsiTheme="minorHAnsi" w:cstheme="minorHAnsi"/>
                <w:sz w:val="20"/>
                <w:szCs w:val="20"/>
              </w:rPr>
              <w:t>0</w:t>
            </w:r>
          </w:p>
        </w:tc>
        <w:tc>
          <w:tcPr>
            <w:tcW w:w="3307" w:type="dxa"/>
          </w:tcPr>
          <w:p w14:paraId="667266D1" w14:textId="77777777" w:rsidR="00EA5AE9" w:rsidRPr="0072281F" w:rsidRDefault="00D915ED">
            <w:pPr>
              <w:pStyle w:val="TableParagraph"/>
              <w:ind w:left="0"/>
              <w:rPr>
                <w:rFonts w:asciiTheme="minorHAnsi" w:hAnsiTheme="minorHAnsi" w:cstheme="minorHAnsi"/>
                <w:b/>
                <w:bCs/>
                <w:sz w:val="20"/>
                <w:szCs w:val="20"/>
                <w:u w:val="single"/>
              </w:rPr>
            </w:pPr>
            <w:r w:rsidRPr="0072281F">
              <w:rPr>
                <w:rFonts w:asciiTheme="minorHAnsi" w:hAnsiTheme="minorHAnsi" w:cstheme="minorHAnsi"/>
                <w:sz w:val="20"/>
                <w:szCs w:val="20"/>
              </w:rPr>
              <w:t xml:space="preserve"> </w:t>
            </w:r>
            <w:r w:rsidRPr="0072281F">
              <w:rPr>
                <w:rFonts w:asciiTheme="minorHAnsi" w:hAnsiTheme="minorHAnsi" w:cstheme="minorHAnsi"/>
                <w:b/>
                <w:bCs/>
                <w:sz w:val="20"/>
                <w:szCs w:val="20"/>
                <w:u w:val="single"/>
              </w:rPr>
              <w:t>Sports and Health Ambassadors</w:t>
            </w:r>
          </w:p>
          <w:p w14:paraId="180FF911" w14:textId="4376B2FE" w:rsidR="00E540AB" w:rsidRPr="0072281F" w:rsidRDefault="00E540AB">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Sports and Health Ambassadors have been monitored by MO during Spring 2. From the observations, children were carrying out activities well. Children were explaining what the rules and aims of games were to the participants. Some help was needed in setting up the equipment. Timetables were given to the children to ensure they understand what day they are leading the activities and what the activity is. </w:t>
            </w:r>
          </w:p>
          <w:p w14:paraId="70612B4D" w14:textId="77777777" w:rsidR="00E540AB" w:rsidRPr="0072281F" w:rsidRDefault="00E540AB">
            <w:pPr>
              <w:pStyle w:val="TableParagraph"/>
              <w:ind w:left="0"/>
              <w:rPr>
                <w:rFonts w:asciiTheme="minorHAnsi" w:hAnsiTheme="minorHAnsi" w:cstheme="minorHAnsi"/>
                <w:sz w:val="20"/>
                <w:szCs w:val="20"/>
              </w:rPr>
            </w:pPr>
          </w:p>
          <w:p w14:paraId="266C4A8C" w14:textId="654E1D95" w:rsidR="00E540AB" w:rsidRPr="0072281F" w:rsidRDefault="00E540AB">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MO meets with ambassadors once monthly to discuss how they are getting on with their ambassador roles. We </w:t>
            </w:r>
            <w:r w:rsidRPr="0072281F">
              <w:rPr>
                <w:rFonts w:asciiTheme="minorHAnsi" w:hAnsiTheme="minorHAnsi" w:cstheme="minorHAnsi"/>
                <w:sz w:val="20"/>
                <w:szCs w:val="20"/>
              </w:rPr>
              <w:lastRenderedPageBreak/>
              <w:t xml:space="preserve">discuss situations that they have found difficult, problem-solve solutions and discuss changes to activities and up-coming events that they can get involved with. </w:t>
            </w:r>
            <w:r w:rsidR="00B72E31" w:rsidRPr="0072281F">
              <w:rPr>
                <w:rFonts w:asciiTheme="minorHAnsi" w:hAnsiTheme="minorHAnsi" w:cstheme="minorHAnsi"/>
                <w:sz w:val="20"/>
                <w:szCs w:val="20"/>
              </w:rPr>
              <w:t>Ambassadors c</w:t>
            </w:r>
            <w:r w:rsidR="00612DB8" w:rsidRPr="0072281F">
              <w:rPr>
                <w:rFonts w:asciiTheme="minorHAnsi" w:hAnsiTheme="minorHAnsi" w:cstheme="minorHAnsi"/>
                <w:sz w:val="20"/>
                <w:szCs w:val="20"/>
              </w:rPr>
              <w:t>ompleted</w:t>
            </w:r>
            <w:r w:rsidR="00B72E31" w:rsidRPr="0072281F">
              <w:rPr>
                <w:rFonts w:asciiTheme="minorHAnsi" w:hAnsiTheme="minorHAnsi" w:cstheme="minorHAnsi"/>
                <w:sz w:val="20"/>
                <w:szCs w:val="20"/>
              </w:rPr>
              <w:t xml:space="preserve"> a questionnaire in </w:t>
            </w:r>
            <w:r w:rsidR="008B7557">
              <w:rPr>
                <w:rFonts w:asciiTheme="minorHAnsi" w:hAnsiTheme="minorHAnsi" w:cstheme="minorHAnsi"/>
                <w:sz w:val="20"/>
                <w:szCs w:val="20"/>
              </w:rPr>
              <w:t>s</w:t>
            </w:r>
            <w:r w:rsidR="00B72E31" w:rsidRPr="0072281F">
              <w:rPr>
                <w:rFonts w:asciiTheme="minorHAnsi" w:hAnsiTheme="minorHAnsi" w:cstheme="minorHAnsi"/>
                <w:sz w:val="20"/>
                <w:szCs w:val="20"/>
              </w:rPr>
              <w:t xml:space="preserve">ummer giving their written feedback </w:t>
            </w:r>
            <w:r w:rsidR="00D330F8" w:rsidRPr="0072281F">
              <w:rPr>
                <w:rFonts w:asciiTheme="minorHAnsi" w:hAnsiTheme="minorHAnsi" w:cstheme="minorHAnsi"/>
                <w:sz w:val="20"/>
                <w:szCs w:val="20"/>
              </w:rPr>
              <w:t>on</w:t>
            </w:r>
            <w:r w:rsidR="00B72E31" w:rsidRPr="0072281F">
              <w:rPr>
                <w:rFonts w:asciiTheme="minorHAnsi" w:hAnsiTheme="minorHAnsi" w:cstheme="minorHAnsi"/>
                <w:sz w:val="20"/>
                <w:szCs w:val="20"/>
              </w:rPr>
              <w:t xml:space="preserve"> their role and improvements that could be made going forwards. </w:t>
            </w:r>
          </w:p>
          <w:p w14:paraId="5E255519" w14:textId="77777777" w:rsidR="00B72E31" w:rsidRPr="0072281F" w:rsidRDefault="00B72E31">
            <w:pPr>
              <w:pStyle w:val="TableParagraph"/>
              <w:ind w:left="0"/>
              <w:rPr>
                <w:rFonts w:asciiTheme="minorHAnsi" w:hAnsiTheme="minorHAnsi" w:cstheme="minorHAnsi"/>
                <w:sz w:val="20"/>
                <w:szCs w:val="20"/>
              </w:rPr>
            </w:pPr>
          </w:p>
          <w:p w14:paraId="1084D3C4" w14:textId="77777777" w:rsidR="009D25F2" w:rsidRPr="0072281F" w:rsidRDefault="009D25F2">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Children in Year 4 and 5 carried out a pupil perception Google forms questionnaire in Summer 2. </w:t>
            </w:r>
          </w:p>
          <w:p w14:paraId="30EF0E8F" w14:textId="77777777" w:rsidR="009D25F2" w:rsidRPr="0072281F" w:rsidRDefault="009D25F2">
            <w:pPr>
              <w:pStyle w:val="TableParagraph"/>
              <w:ind w:left="0"/>
              <w:rPr>
                <w:rFonts w:asciiTheme="minorHAnsi" w:hAnsiTheme="minorHAnsi" w:cstheme="minorHAnsi"/>
                <w:sz w:val="20"/>
                <w:szCs w:val="20"/>
              </w:rPr>
            </w:pPr>
          </w:p>
          <w:p w14:paraId="2D04AE5B" w14:textId="77777777" w:rsidR="009D25F2" w:rsidRPr="0072281F" w:rsidRDefault="009D25F2">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The questionnaire looked at the following: </w:t>
            </w:r>
          </w:p>
          <w:p w14:paraId="08A9F15A" w14:textId="77777777" w:rsidR="009D25F2" w:rsidRPr="0072281F" w:rsidRDefault="009D25F2" w:rsidP="00F251CE">
            <w:pPr>
              <w:pStyle w:val="TableParagraph"/>
              <w:numPr>
                <w:ilvl w:val="0"/>
                <w:numId w:val="22"/>
              </w:numPr>
              <w:rPr>
                <w:rFonts w:asciiTheme="minorHAnsi" w:hAnsiTheme="minorHAnsi" w:cstheme="minorHAnsi"/>
                <w:sz w:val="20"/>
                <w:szCs w:val="20"/>
              </w:rPr>
            </w:pPr>
            <w:r w:rsidRPr="0072281F">
              <w:rPr>
                <w:rFonts w:asciiTheme="minorHAnsi" w:hAnsiTheme="minorHAnsi" w:cstheme="minorHAnsi"/>
                <w:sz w:val="20"/>
                <w:szCs w:val="20"/>
              </w:rPr>
              <w:t>Do you enjoy the playground activities at lunch times?</w:t>
            </w:r>
          </w:p>
          <w:p w14:paraId="148B670A" w14:textId="77777777" w:rsidR="00E540AB" w:rsidRPr="0072281F" w:rsidRDefault="00E540AB" w:rsidP="00F251CE">
            <w:pPr>
              <w:pStyle w:val="TableParagraph"/>
              <w:numPr>
                <w:ilvl w:val="0"/>
                <w:numId w:val="22"/>
              </w:numPr>
              <w:rPr>
                <w:rFonts w:asciiTheme="minorHAnsi" w:hAnsiTheme="minorHAnsi" w:cstheme="minorHAnsi"/>
                <w:sz w:val="20"/>
                <w:szCs w:val="20"/>
              </w:rPr>
            </w:pPr>
            <w:r w:rsidRPr="0072281F">
              <w:rPr>
                <w:rFonts w:asciiTheme="minorHAnsi" w:hAnsiTheme="minorHAnsi" w:cstheme="minorHAnsi"/>
                <w:sz w:val="20"/>
                <w:szCs w:val="20"/>
              </w:rPr>
              <w:t>Are you active at lunch times?</w:t>
            </w:r>
          </w:p>
          <w:p w14:paraId="3B58CC6F" w14:textId="77777777" w:rsidR="00E540AB" w:rsidRPr="0072281F" w:rsidRDefault="00E540AB" w:rsidP="00F251CE">
            <w:pPr>
              <w:pStyle w:val="TableParagraph"/>
              <w:numPr>
                <w:ilvl w:val="0"/>
                <w:numId w:val="22"/>
              </w:numPr>
              <w:rPr>
                <w:rFonts w:asciiTheme="minorHAnsi" w:hAnsiTheme="minorHAnsi" w:cstheme="minorHAnsi"/>
                <w:sz w:val="20"/>
                <w:szCs w:val="20"/>
              </w:rPr>
            </w:pPr>
            <w:r w:rsidRPr="0072281F">
              <w:rPr>
                <w:rFonts w:asciiTheme="minorHAnsi" w:hAnsiTheme="minorHAnsi" w:cstheme="minorHAnsi"/>
                <w:sz w:val="20"/>
                <w:szCs w:val="20"/>
              </w:rPr>
              <w:t>What activities do you play at lunch times?</w:t>
            </w:r>
          </w:p>
          <w:p w14:paraId="297D3A40" w14:textId="77777777" w:rsidR="00E540AB" w:rsidRPr="0072281F" w:rsidRDefault="00E540AB" w:rsidP="00F251CE">
            <w:pPr>
              <w:pStyle w:val="TableParagraph"/>
              <w:numPr>
                <w:ilvl w:val="0"/>
                <w:numId w:val="22"/>
              </w:numPr>
              <w:rPr>
                <w:rFonts w:asciiTheme="minorHAnsi" w:hAnsiTheme="minorHAnsi" w:cstheme="minorHAnsi"/>
                <w:sz w:val="20"/>
                <w:szCs w:val="20"/>
              </w:rPr>
            </w:pPr>
            <w:r w:rsidRPr="0072281F">
              <w:rPr>
                <w:rFonts w:asciiTheme="minorHAnsi" w:hAnsiTheme="minorHAnsi" w:cstheme="minorHAnsi"/>
                <w:sz w:val="20"/>
                <w:szCs w:val="20"/>
              </w:rPr>
              <w:t>What different activities would you like to see at lunch times?</w:t>
            </w:r>
          </w:p>
          <w:p w14:paraId="46EA43B8" w14:textId="512C1411" w:rsidR="00E540AB" w:rsidRPr="0072281F" w:rsidRDefault="00E540AB" w:rsidP="00F251CE">
            <w:pPr>
              <w:pStyle w:val="TableParagraph"/>
              <w:numPr>
                <w:ilvl w:val="0"/>
                <w:numId w:val="22"/>
              </w:numPr>
              <w:rPr>
                <w:rFonts w:asciiTheme="minorHAnsi" w:hAnsiTheme="minorHAnsi" w:cstheme="minorHAnsi"/>
                <w:sz w:val="20"/>
                <w:szCs w:val="20"/>
              </w:rPr>
            </w:pPr>
            <w:r w:rsidRPr="0072281F">
              <w:rPr>
                <w:rFonts w:asciiTheme="minorHAnsi" w:hAnsiTheme="minorHAnsi" w:cstheme="minorHAnsi"/>
                <w:sz w:val="20"/>
                <w:szCs w:val="20"/>
              </w:rPr>
              <w:t xml:space="preserve">Do you take part in activities led by the </w:t>
            </w:r>
            <w:r w:rsidR="00A71DE7" w:rsidRPr="0072281F">
              <w:rPr>
                <w:rFonts w:asciiTheme="minorHAnsi" w:hAnsiTheme="minorHAnsi" w:cstheme="minorHAnsi"/>
                <w:sz w:val="20"/>
                <w:szCs w:val="20"/>
              </w:rPr>
              <w:t>S</w:t>
            </w:r>
            <w:r w:rsidRPr="0072281F">
              <w:rPr>
                <w:rFonts w:asciiTheme="minorHAnsi" w:hAnsiTheme="minorHAnsi" w:cstheme="minorHAnsi"/>
                <w:sz w:val="20"/>
                <w:szCs w:val="20"/>
              </w:rPr>
              <w:t xml:space="preserve">ports and </w:t>
            </w:r>
            <w:r w:rsidR="00A71DE7" w:rsidRPr="0072281F">
              <w:rPr>
                <w:rFonts w:asciiTheme="minorHAnsi" w:hAnsiTheme="minorHAnsi" w:cstheme="minorHAnsi"/>
                <w:sz w:val="20"/>
                <w:szCs w:val="20"/>
              </w:rPr>
              <w:t>H</w:t>
            </w:r>
            <w:r w:rsidRPr="0072281F">
              <w:rPr>
                <w:rFonts w:asciiTheme="minorHAnsi" w:hAnsiTheme="minorHAnsi" w:cstheme="minorHAnsi"/>
                <w:sz w:val="20"/>
                <w:szCs w:val="20"/>
              </w:rPr>
              <w:t xml:space="preserve">ealth </w:t>
            </w:r>
            <w:r w:rsidR="00A71DE7" w:rsidRPr="0072281F">
              <w:rPr>
                <w:rFonts w:asciiTheme="minorHAnsi" w:hAnsiTheme="minorHAnsi" w:cstheme="minorHAnsi"/>
                <w:sz w:val="20"/>
                <w:szCs w:val="20"/>
              </w:rPr>
              <w:t>A</w:t>
            </w:r>
            <w:r w:rsidRPr="0072281F">
              <w:rPr>
                <w:rFonts w:asciiTheme="minorHAnsi" w:hAnsiTheme="minorHAnsi" w:cstheme="minorHAnsi"/>
                <w:sz w:val="20"/>
                <w:szCs w:val="20"/>
              </w:rPr>
              <w:t>mbassadors?</w:t>
            </w:r>
          </w:p>
          <w:p w14:paraId="27EA8E36" w14:textId="24855A11" w:rsidR="00B577F6" w:rsidRPr="0072281F" w:rsidRDefault="00B577F6" w:rsidP="00F251CE">
            <w:pPr>
              <w:pStyle w:val="TableParagraph"/>
              <w:ind w:left="0"/>
              <w:rPr>
                <w:rFonts w:asciiTheme="minorHAnsi" w:hAnsiTheme="minorHAnsi" w:cstheme="minorHAnsi"/>
                <w:sz w:val="20"/>
                <w:szCs w:val="20"/>
              </w:rPr>
            </w:pPr>
          </w:p>
          <w:p w14:paraId="798E4112" w14:textId="4E3940F0" w:rsidR="00F251CE" w:rsidRPr="0072281F" w:rsidRDefault="00F251CE" w:rsidP="00F251CE">
            <w:pPr>
              <w:pStyle w:val="TableParagraph"/>
              <w:ind w:left="0"/>
              <w:rPr>
                <w:rFonts w:asciiTheme="minorHAnsi" w:hAnsiTheme="minorHAnsi" w:cstheme="minorHAnsi"/>
                <w:sz w:val="20"/>
                <w:szCs w:val="20"/>
              </w:rPr>
            </w:pPr>
            <w:r w:rsidRPr="0072281F">
              <w:rPr>
                <w:rFonts w:asciiTheme="minorHAnsi" w:hAnsiTheme="minorHAnsi" w:cstheme="minorHAnsi"/>
                <w:b/>
                <w:bCs/>
                <w:sz w:val="20"/>
                <w:szCs w:val="20"/>
              </w:rPr>
              <w:t>Question 1-</w:t>
            </w:r>
            <w:r w:rsidRPr="0072281F">
              <w:rPr>
                <w:rFonts w:asciiTheme="minorHAnsi" w:hAnsiTheme="minorHAnsi" w:cstheme="minorHAnsi"/>
                <w:sz w:val="20"/>
                <w:szCs w:val="20"/>
              </w:rPr>
              <w:t xml:space="preserve"> From the survey, we found that 89.6% </w:t>
            </w:r>
            <w:r w:rsidR="00951177" w:rsidRPr="0072281F">
              <w:rPr>
                <w:rFonts w:asciiTheme="minorHAnsi" w:hAnsiTheme="minorHAnsi" w:cstheme="minorHAnsi"/>
                <w:sz w:val="20"/>
                <w:szCs w:val="20"/>
              </w:rPr>
              <w:t xml:space="preserve">children enjoy the playground activities at lunch times. </w:t>
            </w:r>
          </w:p>
          <w:p w14:paraId="2C0873F0" w14:textId="77777777" w:rsidR="00951177" w:rsidRPr="0072281F" w:rsidRDefault="00951177" w:rsidP="00F251CE">
            <w:pPr>
              <w:pStyle w:val="TableParagraph"/>
              <w:ind w:left="0"/>
              <w:rPr>
                <w:rFonts w:asciiTheme="minorHAnsi" w:hAnsiTheme="minorHAnsi" w:cstheme="minorHAnsi"/>
                <w:sz w:val="20"/>
                <w:szCs w:val="20"/>
              </w:rPr>
            </w:pPr>
          </w:p>
          <w:p w14:paraId="2CB1E484" w14:textId="6AE77F00" w:rsidR="00F251CE" w:rsidRPr="0072281F" w:rsidRDefault="00F251CE" w:rsidP="00F251CE">
            <w:pPr>
              <w:pStyle w:val="TableParagraph"/>
              <w:ind w:left="0"/>
              <w:rPr>
                <w:rFonts w:asciiTheme="minorHAnsi" w:hAnsiTheme="minorHAnsi" w:cstheme="minorHAnsi"/>
                <w:b/>
                <w:bCs/>
                <w:sz w:val="20"/>
                <w:szCs w:val="20"/>
              </w:rPr>
            </w:pPr>
            <w:r w:rsidRPr="0072281F">
              <w:rPr>
                <w:rFonts w:asciiTheme="minorHAnsi" w:hAnsiTheme="minorHAnsi" w:cstheme="minorHAnsi"/>
                <w:b/>
                <w:bCs/>
                <w:sz w:val="20"/>
                <w:szCs w:val="20"/>
              </w:rPr>
              <w:t xml:space="preserve">Question 2- </w:t>
            </w:r>
            <w:r w:rsidR="00951177" w:rsidRPr="0072281F">
              <w:rPr>
                <w:rFonts w:asciiTheme="minorHAnsi" w:hAnsiTheme="minorHAnsi" w:cstheme="minorHAnsi"/>
                <w:sz w:val="20"/>
                <w:szCs w:val="20"/>
              </w:rPr>
              <w:t>Results found that 47.7% said that they</w:t>
            </w:r>
            <w:r w:rsidR="009D2375">
              <w:rPr>
                <w:rFonts w:asciiTheme="minorHAnsi" w:hAnsiTheme="minorHAnsi" w:cstheme="minorHAnsi"/>
                <w:sz w:val="20"/>
                <w:szCs w:val="20"/>
              </w:rPr>
              <w:t xml:space="preserve"> are</w:t>
            </w:r>
            <w:r w:rsidR="00951177" w:rsidRPr="0072281F">
              <w:rPr>
                <w:rFonts w:asciiTheme="minorHAnsi" w:hAnsiTheme="minorHAnsi" w:cstheme="minorHAnsi"/>
                <w:sz w:val="20"/>
                <w:szCs w:val="20"/>
              </w:rPr>
              <w:t xml:space="preserve"> active at lunch times all the time. 30.6% of children said they are </w:t>
            </w:r>
            <w:r w:rsidR="00D330F8" w:rsidRPr="0072281F">
              <w:rPr>
                <w:rFonts w:asciiTheme="minorHAnsi" w:hAnsiTheme="minorHAnsi" w:cstheme="minorHAnsi"/>
                <w:sz w:val="20"/>
                <w:szCs w:val="20"/>
              </w:rPr>
              <w:t>active</w:t>
            </w:r>
            <w:r w:rsidR="00951177" w:rsidRPr="0072281F">
              <w:rPr>
                <w:rFonts w:asciiTheme="minorHAnsi" w:hAnsiTheme="minorHAnsi" w:cstheme="minorHAnsi"/>
                <w:sz w:val="20"/>
                <w:szCs w:val="20"/>
              </w:rPr>
              <w:t xml:space="preserve"> most of the time. This means that 78.3% of </w:t>
            </w:r>
            <w:r w:rsidR="00D330F8" w:rsidRPr="0072281F">
              <w:rPr>
                <w:rFonts w:asciiTheme="minorHAnsi" w:hAnsiTheme="minorHAnsi" w:cstheme="minorHAnsi"/>
                <w:sz w:val="20"/>
                <w:szCs w:val="20"/>
              </w:rPr>
              <w:t>the children are either</w:t>
            </w:r>
            <w:r w:rsidR="00951177" w:rsidRPr="0072281F">
              <w:rPr>
                <w:rFonts w:asciiTheme="minorHAnsi" w:hAnsiTheme="minorHAnsi" w:cstheme="minorHAnsi"/>
                <w:sz w:val="20"/>
                <w:szCs w:val="20"/>
              </w:rPr>
              <w:t xml:space="preserve"> active most or all of the time, which helps ensure that the</w:t>
            </w:r>
            <w:r w:rsidR="00747A2C" w:rsidRPr="0072281F">
              <w:rPr>
                <w:rFonts w:asciiTheme="minorHAnsi" w:hAnsiTheme="minorHAnsi" w:cstheme="minorHAnsi"/>
                <w:sz w:val="20"/>
                <w:szCs w:val="20"/>
              </w:rPr>
              <w:t xml:space="preserve"> children are meeting their 60 minutes of daily exercise a day. This leaves us with 21.7% of children who are sometimes (14.5%), rarely (6.2%) and never (1%) active at lunch times. </w:t>
            </w:r>
            <w:r w:rsidR="00951177" w:rsidRPr="0072281F">
              <w:rPr>
                <w:rFonts w:asciiTheme="minorHAnsi" w:hAnsiTheme="minorHAnsi" w:cstheme="minorHAnsi"/>
                <w:b/>
                <w:bCs/>
                <w:sz w:val="20"/>
                <w:szCs w:val="20"/>
              </w:rPr>
              <w:t xml:space="preserve"> </w:t>
            </w:r>
          </w:p>
          <w:p w14:paraId="5BE3F211" w14:textId="77777777" w:rsidR="00F251CE" w:rsidRPr="0072281F" w:rsidRDefault="00F251CE" w:rsidP="00B577F6">
            <w:pPr>
              <w:pStyle w:val="TableParagraph"/>
              <w:rPr>
                <w:rFonts w:asciiTheme="minorHAnsi" w:hAnsiTheme="minorHAnsi" w:cstheme="minorHAnsi"/>
                <w:sz w:val="20"/>
                <w:szCs w:val="20"/>
              </w:rPr>
            </w:pPr>
          </w:p>
          <w:p w14:paraId="39241BD4" w14:textId="22ECE255" w:rsidR="00F251CE" w:rsidRPr="0072281F" w:rsidRDefault="00F251CE" w:rsidP="00F251CE">
            <w:pPr>
              <w:pStyle w:val="TableParagraph"/>
              <w:ind w:left="0"/>
              <w:rPr>
                <w:rFonts w:asciiTheme="minorHAnsi" w:hAnsiTheme="minorHAnsi" w:cstheme="minorHAnsi"/>
                <w:sz w:val="20"/>
                <w:szCs w:val="20"/>
              </w:rPr>
            </w:pPr>
            <w:r w:rsidRPr="0072281F">
              <w:rPr>
                <w:rFonts w:asciiTheme="minorHAnsi" w:hAnsiTheme="minorHAnsi" w:cstheme="minorHAnsi"/>
                <w:b/>
                <w:bCs/>
                <w:sz w:val="20"/>
                <w:szCs w:val="20"/>
              </w:rPr>
              <w:t xml:space="preserve">Question 3- </w:t>
            </w:r>
            <w:r w:rsidRPr="0072281F">
              <w:rPr>
                <w:rFonts w:asciiTheme="minorHAnsi" w:hAnsiTheme="minorHAnsi" w:cstheme="minorHAnsi"/>
                <w:sz w:val="20"/>
                <w:szCs w:val="20"/>
              </w:rPr>
              <w:t>From the list of activities, the top five games played at lunchtimes were:</w:t>
            </w:r>
          </w:p>
          <w:p w14:paraId="33F3FF4E" w14:textId="7F374069" w:rsidR="00F251CE" w:rsidRPr="0072281F" w:rsidRDefault="00F251CE" w:rsidP="00F251CE">
            <w:pPr>
              <w:pStyle w:val="TableParagraph"/>
              <w:numPr>
                <w:ilvl w:val="0"/>
                <w:numId w:val="23"/>
              </w:numPr>
              <w:rPr>
                <w:rFonts w:asciiTheme="minorHAnsi" w:hAnsiTheme="minorHAnsi" w:cstheme="minorHAnsi"/>
                <w:sz w:val="20"/>
                <w:szCs w:val="20"/>
              </w:rPr>
            </w:pPr>
            <w:r w:rsidRPr="0072281F">
              <w:rPr>
                <w:rFonts w:asciiTheme="minorHAnsi" w:hAnsiTheme="minorHAnsi" w:cstheme="minorHAnsi"/>
                <w:sz w:val="20"/>
                <w:szCs w:val="20"/>
              </w:rPr>
              <w:t>Tag 72%</w:t>
            </w:r>
          </w:p>
          <w:p w14:paraId="222B3580" w14:textId="104DB044" w:rsidR="00F251CE" w:rsidRPr="0072281F" w:rsidRDefault="00F251CE" w:rsidP="00F251CE">
            <w:pPr>
              <w:pStyle w:val="TableParagraph"/>
              <w:numPr>
                <w:ilvl w:val="0"/>
                <w:numId w:val="23"/>
              </w:numPr>
              <w:rPr>
                <w:rFonts w:asciiTheme="minorHAnsi" w:hAnsiTheme="minorHAnsi" w:cstheme="minorHAnsi"/>
                <w:sz w:val="20"/>
                <w:szCs w:val="20"/>
              </w:rPr>
            </w:pPr>
            <w:r w:rsidRPr="0072281F">
              <w:rPr>
                <w:rFonts w:asciiTheme="minorHAnsi" w:hAnsiTheme="minorHAnsi" w:cstheme="minorHAnsi"/>
                <w:sz w:val="20"/>
                <w:szCs w:val="20"/>
              </w:rPr>
              <w:t>Football- 66.3%</w:t>
            </w:r>
          </w:p>
          <w:p w14:paraId="52C3BC82" w14:textId="3429C704" w:rsidR="00F251CE" w:rsidRPr="0072281F" w:rsidRDefault="00F251CE" w:rsidP="00F251CE">
            <w:pPr>
              <w:pStyle w:val="TableParagraph"/>
              <w:numPr>
                <w:ilvl w:val="0"/>
                <w:numId w:val="23"/>
              </w:numPr>
              <w:rPr>
                <w:rFonts w:asciiTheme="minorHAnsi" w:hAnsiTheme="minorHAnsi" w:cstheme="minorHAnsi"/>
                <w:sz w:val="20"/>
                <w:szCs w:val="20"/>
              </w:rPr>
            </w:pPr>
            <w:r w:rsidRPr="0072281F">
              <w:rPr>
                <w:rFonts w:asciiTheme="minorHAnsi" w:hAnsiTheme="minorHAnsi" w:cstheme="minorHAnsi"/>
                <w:sz w:val="20"/>
                <w:szCs w:val="20"/>
              </w:rPr>
              <w:t>Dodgeball- 65.3%</w:t>
            </w:r>
          </w:p>
          <w:p w14:paraId="7EFD4ACE" w14:textId="385F1B01" w:rsidR="00F251CE" w:rsidRPr="0072281F" w:rsidRDefault="00F251CE" w:rsidP="00F251CE">
            <w:pPr>
              <w:pStyle w:val="TableParagraph"/>
              <w:numPr>
                <w:ilvl w:val="0"/>
                <w:numId w:val="23"/>
              </w:numPr>
              <w:rPr>
                <w:rFonts w:asciiTheme="minorHAnsi" w:hAnsiTheme="minorHAnsi" w:cstheme="minorHAnsi"/>
                <w:sz w:val="20"/>
                <w:szCs w:val="20"/>
              </w:rPr>
            </w:pPr>
            <w:r w:rsidRPr="0072281F">
              <w:rPr>
                <w:rFonts w:asciiTheme="minorHAnsi" w:hAnsiTheme="minorHAnsi" w:cstheme="minorHAnsi"/>
                <w:sz w:val="20"/>
                <w:szCs w:val="20"/>
              </w:rPr>
              <w:t>Skipping- 52.8%</w:t>
            </w:r>
          </w:p>
          <w:p w14:paraId="799A0461" w14:textId="5AB87F36" w:rsidR="00F251CE" w:rsidRPr="0072281F" w:rsidRDefault="00F251CE" w:rsidP="00F251CE">
            <w:pPr>
              <w:pStyle w:val="TableParagraph"/>
              <w:numPr>
                <w:ilvl w:val="0"/>
                <w:numId w:val="23"/>
              </w:numPr>
              <w:rPr>
                <w:rFonts w:asciiTheme="minorHAnsi" w:hAnsiTheme="minorHAnsi" w:cstheme="minorHAnsi"/>
                <w:sz w:val="20"/>
                <w:szCs w:val="20"/>
              </w:rPr>
            </w:pPr>
            <w:r w:rsidRPr="0072281F">
              <w:rPr>
                <w:rFonts w:asciiTheme="minorHAnsi" w:hAnsiTheme="minorHAnsi" w:cstheme="minorHAnsi"/>
                <w:sz w:val="20"/>
                <w:szCs w:val="20"/>
              </w:rPr>
              <w:t>Hula-hooping- 36. 8%</w:t>
            </w:r>
          </w:p>
          <w:p w14:paraId="424379F7" w14:textId="77777777" w:rsidR="00F251CE" w:rsidRPr="0072281F" w:rsidRDefault="00F251CE" w:rsidP="00F251CE">
            <w:pPr>
              <w:pStyle w:val="TableParagraph"/>
              <w:ind w:left="0"/>
              <w:rPr>
                <w:rFonts w:asciiTheme="minorHAnsi" w:hAnsiTheme="minorHAnsi" w:cstheme="minorHAnsi"/>
                <w:sz w:val="20"/>
                <w:szCs w:val="20"/>
              </w:rPr>
            </w:pPr>
          </w:p>
          <w:p w14:paraId="00DE8268" w14:textId="09F396B9" w:rsidR="00F251CE" w:rsidRPr="0072281F" w:rsidRDefault="00F251CE" w:rsidP="00F251CE">
            <w:pPr>
              <w:pStyle w:val="TableParagraph"/>
              <w:ind w:left="0"/>
              <w:rPr>
                <w:rFonts w:asciiTheme="minorHAnsi" w:hAnsiTheme="minorHAnsi" w:cstheme="minorHAnsi"/>
                <w:sz w:val="20"/>
                <w:szCs w:val="20"/>
              </w:rPr>
            </w:pPr>
            <w:r w:rsidRPr="0072281F">
              <w:rPr>
                <w:rFonts w:asciiTheme="minorHAnsi" w:hAnsiTheme="minorHAnsi" w:cstheme="minorHAnsi"/>
                <w:b/>
                <w:bCs/>
                <w:sz w:val="20"/>
                <w:szCs w:val="20"/>
              </w:rPr>
              <w:t>Question 4-</w:t>
            </w:r>
            <w:r w:rsidRPr="0072281F">
              <w:rPr>
                <w:rFonts w:asciiTheme="minorHAnsi" w:hAnsiTheme="minorHAnsi" w:cstheme="minorHAnsi"/>
                <w:sz w:val="20"/>
                <w:szCs w:val="20"/>
              </w:rPr>
              <w:t xml:space="preserve"> This question found that children want to see basketball (72%), tennis (71%) and cricket (65%) at lunch times. </w:t>
            </w:r>
          </w:p>
          <w:p w14:paraId="6CCE3810" w14:textId="77777777" w:rsidR="00F251CE" w:rsidRPr="0072281F" w:rsidRDefault="00F251CE" w:rsidP="00B577F6">
            <w:pPr>
              <w:pStyle w:val="TableParagraph"/>
              <w:rPr>
                <w:rFonts w:asciiTheme="minorHAnsi" w:hAnsiTheme="minorHAnsi" w:cstheme="minorHAnsi"/>
                <w:sz w:val="20"/>
                <w:szCs w:val="20"/>
              </w:rPr>
            </w:pPr>
          </w:p>
          <w:p w14:paraId="73FBFA3E" w14:textId="0C1D9E90" w:rsidR="00A71DE7" w:rsidRPr="0072281F" w:rsidRDefault="00F251CE" w:rsidP="00F251CE">
            <w:pPr>
              <w:pStyle w:val="TableParagraph"/>
              <w:ind w:left="0"/>
              <w:rPr>
                <w:rFonts w:asciiTheme="minorHAnsi" w:hAnsiTheme="minorHAnsi" w:cstheme="minorHAnsi"/>
                <w:sz w:val="20"/>
                <w:szCs w:val="20"/>
              </w:rPr>
            </w:pPr>
            <w:r w:rsidRPr="0072281F">
              <w:rPr>
                <w:rFonts w:asciiTheme="minorHAnsi" w:hAnsiTheme="minorHAnsi" w:cstheme="minorHAnsi"/>
                <w:b/>
                <w:bCs/>
                <w:sz w:val="20"/>
                <w:szCs w:val="20"/>
              </w:rPr>
              <w:t>Question 5-</w:t>
            </w:r>
            <w:r w:rsidRPr="0072281F">
              <w:rPr>
                <w:rFonts w:asciiTheme="minorHAnsi" w:hAnsiTheme="minorHAnsi" w:cstheme="minorHAnsi"/>
                <w:sz w:val="20"/>
                <w:szCs w:val="20"/>
              </w:rPr>
              <w:t xml:space="preserve"> </w:t>
            </w:r>
            <w:r w:rsidR="00A71DE7" w:rsidRPr="0072281F">
              <w:rPr>
                <w:rFonts w:asciiTheme="minorHAnsi" w:hAnsiTheme="minorHAnsi" w:cstheme="minorHAnsi"/>
                <w:sz w:val="20"/>
                <w:szCs w:val="20"/>
              </w:rPr>
              <w:t>Regarding ‘do you take part in activities led by the Sports and Health Ambassador?’, 61.7% of children said ‘</w:t>
            </w:r>
            <w:r w:rsidR="00D330F8" w:rsidRPr="0072281F">
              <w:rPr>
                <w:rFonts w:asciiTheme="minorHAnsi" w:hAnsiTheme="minorHAnsi" w:cstheme="minorHAnsi"/>
                <w:sz w:val="20"/>
                <w:szCs w:val="20"/>
              </w:rPr>
              <w:t>yes’,</w:t>
            </w:r>
            <w:r w:rsidR="00A71DE7" w:rsidRPr="0072281F">
              <w:rPr>
                <w:rFonts w:asciiTheme="minorHAnsi" w:hAnsiTheme="minorHAnsi" w:cstheme="minorHAnsi"/>
                <w:sz w:val="20"/>
                <w:szCs w:val="20"/>
              </w:rPr>
              <w:t xml:space="preserve"> they take part in the activities. This means that 38.3% of children do not participate in the ambassador led games. </w:t>
            </w:r>
          </w:p>
          <w:p w14:paraId="2F524BC2" w14:textId="79A56E78" w:rsidR="00E540AB" w:rsidRPr="0072281F" w:rsidRDefault="00E540AB" w:rsidP="00AA4228">
            <w:pPr>
              <w:pStyle w:val="TableParagraph"/>
              <w:rPr>
                <w:rFonts w:asciiTheme="minorHAnsi" w:hAnsiTheme="minorHAnsi" w:cstheme="minorHAnsi"/>
                <w:sz w:val="20"/>
                <w:szCs w:val="20"/>
              </w:rPr>
            </w:pPr>
          </w:p>
        </w:tc>
        <w:tc>
          <w:tcPr>
            <w:tcW w:w="3134" w:type="dxa"/>
          </w:tcPr>
          <w:p w14:paraId="2476E62A" w14:textId="77777777" w:rsidR="00EA5AE9" w:rsidRPr="0072281F" w:rsidRDefault="00EA5AE9" w:rsidP="004B6618">
            <w:pPr>
              <w:pStyle w:val="TableParagraph"/>
              <w:ind w:left="0"/>
              <w:rPr>
                <w:rFonts w:asciiTheme="minorHAnsi" w:hAnsiTheme="minorHAnsi" w:cstheme="minorHAnsi"/>
                <w:b/>
                <w:bCs/>
                <w:sz w:val="20"/>
                <w:szCs w:val="20"/>
                <w:u w:val="single"/>
              </w:rPr>
            </w:pPr>
            <w:r w:rsidRPr="0072281F">
              <w:rPr>
                <w:rFonts w:asciiTheme="minorHAnsi" w:hAnsiTheme="minorHAnsi" w:cstheme="minorHAnsi"/>
                <w:b/>
                <w:bCs/>
                <w:sz w:val="20"/>
                <w:szCs w:val="20"/>
                <w:u w:val="single"/>
              </w:rPr>
              <w:lastRenderedPageBreak/>
              <w:t>Sports and Health Ambassadors</w:t>
            </w:r>
          </w:p>
          <w:p w14:paraId="0D1A5C81" w14:textId="4F29FA66" w:rsidR="00EA5AE9" w:rsidRPr="0072281F" w:rsidRDefault="00EA5AE9"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Next year, a group of Year 4’s (current Year 3’s) will be selected to carry out the ambassador training with West Bromwich Albion Foundation. They will receive training which looks at build</w:t>
            </w:r>
            <w:r w:rsidR="008B7557">
              <w:rPr>
                <w:rFonts w:asciiTheme="minorHAnsi" w:hAnsiTheme="minorHAnsi" w:cstheme="minorHAnsi"/>
                <w:sz w:val="20"/>
                <w:szCs w:val="20"/>
              </w:rPr>
              <w:t>ing</w:t>
            </w:r>
            <w:r w:rsidRPr="0072281F">
              <w:rPr>
                <w:rFonts w:asciiTheme="minorHAnsi" w:hAnsiTheme="minorHAnsi" w:cstheme="minorHAnsi"/>
                <w:sz w:val="20"/>
                <w:szCs w:val="20"/>
              </w:rPr>
              <w:t xml:space="preserve"> their communication, leadership and </w:t>
            </w:r>
            <w:r w:rsidR="00D330F8" w:rsidRPr="0072281F">
              <w:rPr>
                <w:rFonts w:asciiTheme="minorHAnsi" w:hAnsiTheme="minorHAnsi" w:cstheme="minorHAnsi"/>
                <w:sz w:val="20"/>
                <w:szCs w:val="20"/>
              </w:rPr>
              <w:t>teamwork</w:t>
            </w:r>
            <w:r w:rsidRPr="0072281F">
              <w:rPr>
                <w:rFonts w:asciiTheme="minorHAnsi" w:hAnsiTheme="minorHAnsi" w:cstheme="minorHAnsi"/>
                <w:sz w:val="20"/>
                <w:szCs w:val="20"/>
              </w:rPr>
              <w:t xml:space="preserve"> skills. They will then help lead activities at lunch times with their year group. </w:t>
            </w:r>
          </w:p>
          <w:p w14:paraId="1A3A82E7" w14:textId="77777777" w:rsidR="00EA5AE9" w:rsidRPr="0072281F" w:rsidRDefault="00EA5AE9" w:rsidP="004B6618">
            <w:pPr>
              <w:pStyle w:val="TableParagraph"/>
              <w:ind w:left="0"/>
              <w:rPr>
                <w:rFonts w:asciiTheme="minorHAnsi" w:hAnsiTheme="minorHAnsi" w:cstheme="minorHAnsi"/>
                <w:sz w:val="20"/>
                <w:szCs w:val="20"/>
              </w:rPr>
            </w:pPr>
          </w:p>
          <w:p w14:paraId="6250D376" w14:textId="50536053" w:rsidR="00EA5AE9" w:rsidRPr="0072281F" w:rsidRDefault="00EA5AE9"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The current Sports and Health Ambassadors will carry on leading activities </w:t>
            </w:r>
            <w:r w:rsidR="00D330F8" w:rsidRPr="0072281F">
              <w:rPr>
                <w:rFonts w:asciiTheme="minorHAnsi" w:hAnsiTheme="minorHAnsi" w:cstheme="minorHAnsi"/>
                <w:sz w:val="20"/>
                <w:szCs w:val="20"/>
              </w:rPr>
              <w:t>at</w:t>
            </w:r>
            <w:r w:rsidRPr="0072281F">
              <w:rPr>
                <w:rFonts w:asciiTheme="minorHAnsi" w:hAnsiTheme="minorHAnsi" w:cstheme="minorHAnsi"/>
                <w:sz w:val="20"/>
                <w:szCs w:val="20"/>
              </w:rPr>
              <w:t xml:space="preserve"> lunch times. Selected Year 6 </w:t>
            </w:r>
            <w:r w:rsidR="00A71DE7" w:rsidRPr="0072281F">
              <w:rPr>
                <w:rFonts w:asciiTheme="minorHAnsi" w:hAnsiTheme="minorHAnsi" w:cstheme="minorHAnsi"/>
                <w:sz w:val="20"/>
                <w:szCs w:val="20"/>
              </w:rPr>
              <w:t>S</w:t>
            </w:r>
            <w:r w:rsidRPr="0072281F">
              <w:rPr>
                <w:rFonts w:asciiTheme="minorHAnsi" w:hAnsiTheme="minorHAnsi" w:cstheme="minorHAnsi"/>
                <w:sz w:val="20"/>
                <w:szCs w:val="20"/>
              </w:rPr>
              <w:t xml:space="preserve">ports and </w:t>
            </w:r>
            <w:r w:rsidR="00A71DE7" w:rsidRPr="0072281F">
              <w:rPr>
                <w:rFonts w:asciiTheme="minorHAnsi" w:hAnsiTheme="minorHAnsi" w:cstheme="minorHAnsi"/>
                <w:sz w:val="20"/>
                <w:szCs w:val="20"/>
              </w:rPr>
              <w:t>H</w:t>
            </w:r>
            <w:r w:rsidRPr="0072281F">
              <w:rPr>
                <w:rFonts w:asciiTheme="minorHAnsi" w:hAnsiTheme="minorHAnsi" w:cstheme="minorHAnsi"/>
                <w:sz w:val="20"/>
                <w:szCs w:val="20"/>
              </w:rPr>
              <w:t xml:space="preserve">ealth </w:t>
            </w:r>
            <w:r w:rsidR="00A71DE7" w:rsidRPr="0072281F">
              <w:rPr>
                <w:rFonts w:asciiTheme="minorHAnsi" w:hAnsiTheme="minorHAnsi" w:cstheme="minorHAnsi"/>
                <w:sz w:val="20"/>
                <w:szCs w:val="20"/>
              </w:rPr>
              <w:t>A</w:t>
            </w:r>
            <w:r w:rsidRPr="0072281F">
              <w:rPr>
                <w:rFonts w:asciiTheme="minorHAnsi" w:hAnsiTheme="minorHAnsi" w:cstheme="minorHAnsi"/>
                <w:sz w:val="20"/>
                <w:szCs w:val="20"/>
              </w:rPr>
              <w:t xml:space="preserve">mbassadors will carry out activities with Year 3 </w:t>
            </w:r>
            <w:r w:rsidRPr="0072281F">
              <w:rPr>
                <w:rFonts w:asciiTheme="minorHAnsi" w:hAnsiTheme="minorHAnsi" w:cstheme="minorHAnsi"/>
                <w:sz w:val="20"/>
                <w:szCs w:val="20"/>
              </w:rPr>
              <w:lastRenderedPageBreak/>
              <w:t xml:space="preserve">children </w:t>
            </w:r>
            <w:r w:rsidR="009D2375" w:rsidRPr="0072281F">
              <w:rPr>
                <w:rFonts w:asciiTheme="minorHAnsi" w:hAnsiTheme="minorHAnsi" w:cstheme="minorHAnsi"/>
                <w:sz w:val="20"/>
                <w:szCs w:val="20"/>
              </w:rPr>
              <w:t>at</w:t>
            </w:r>
            <w:r w:rsidRPr="0072281F">
              <w:rPr>
                <w:rFonts w:asciiTheme="minorHAnsi" w:hAnsiTheme="minorHAnsi" w:cstheme="minorHAnsi"/>
                <w:sz w:val="20"/>
                <w:szCs w:val="20"/>
              </w:rPr>
              <w:t xml:space="preserve"> lunch times. This will ensure that each year group will be benefit</w:t>
            </w:r>
            <w:r w:rsidR="008B7557">
              <w:rPr>
                <w:rFonts w:asciiTheme="minorHAnsi" w:hAnsiTheme="minorHAnsi" w:cstheme="minorHAnsi"/>
                <w:sz w:val="20"/>
                <w:szCs w:val="20"/>
              </w:rPr>
              <w:t>t</w:t>
            </w:r>
            <w:r w:rsidRPr="0072281F">
              <w:rPr>
                <w:rFonts w:asciiTheme="minorHAnsi" w:hAnsiTheme="minorHAnsi" w:cstheme="minorHAnsi"/>
                <w:sz w:val="20"/>
                <w:szCs w:val="20"/>
              </w:rPr>
              <w:t xml:space="preserve">ing from the ambassadors, and allow the ambassadors to display their leadership, </w:t>
            </w:r>
            <w:r w:rsidR="00214E0B" w:rsidRPr="0072281F">
              <w:rPr>
                <w:rFonts w:asciiTheme="minorHAnsi" w:hAnsiTheme="minorHAnsi" w:cstheme="minorHAnsi"/>
                <w:sz w:val="20"/>
                <w:szCs w:val="20"/>
              </w:rPr>
              <w:t>communication,</w:t>
            </w:r>
            <w:r w:rsidRPr="0072281F">
              <w:rPr>
                <w:rFonts w:asciiTheme="minorHAnsi" w:hAnsiTheme="minorHAnsi" w:cstheme="minorHAnsi"/>
                <w:sz w:val="20"/>
                <w:szCs w:val="20"/>
              </w:rPr>
              <w:t xml:space="preserve"> and team-work skills. </w:t>
            </w:r>
          </w:p>
          <w:p w14:paraId="4AED9EEC" w14:textId="77777777" w:rsidR="00E40FD8" w:rsidRPr="0072281F" w:rsidRDefault="00E40FD8" w:rsidP="004B6618">
            <w:pPr>
              <w:pStyle w:val="TableParagraph"/>
              <w:ind w:left="0"/>
              <w:rPr>
                <w:rFonts w:asciiTheme="minorHAnsi" w:hAnsiTheme="minorHAnsi" w:cstheme="minorHAnsi"/>
                <w:sz w:val="20"/>
                <w:szCs w:val="20"/>
              </w:rPr>
            </w:pPr>
          </w:p>
          <w:p w14:paraId="2B2FECEB" w14:textId="77777777" w:rsidR="00E40FD8" w:rsidRPr="0072281F" w:rsidRDefault="00A71DE7"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Year 4 and year 5 ambassadors will carry out activities with their respective year groups. </w:t>
            </w:r>
          </w:p>
          <w:p w14:paraId="7B5DA8C1" w14:textId="77777777" w:rsidR="00A71DE7" w:rsidRPr="0072281F" w:rsidRDefault="00A71DE7" w:rsidP="004B6618">
            <w:pPr>
              <w:pStyle w:val="TableParagraph"/>
              <w:ind w:left="0"/>
              <w:rPr>
                <w:rFonts w:asciiTheme="minorHAnsi" w:hAnsiTheme="minorHAnsi" w:cstheme="minorHAnsi"/>
                <w:sz w:val="20"/>
                <w:szCs w:val="20"/>
              </w:rPr>
            </w:pPr>
          </w:p>
          <w:p w14:paraId="53361363" w14:textId="77777777" w:rsidR="00A71DE7" w:rsidRPr="0072281F" w:rsidRDefault="00A71DE7"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Regular drop-ins will take place to ensure that children are carrying out the activities well and to encourage other children to take part. MO to meet with ambassadors once monthly to discuss current activities, what things are working well and things we could improve/develop. </w:t>
            </w:r>
          </w:p>
          <w:p w14:paraId="7F93444A" w14:textId="77777777" w:rsidR="00A71DE7" w:rsidRPr="0072281F" w:rsidRDefault="00A71DE7" w:rsidP="004B6618">
            <w:pPr>
              <w:pStyle w:val="TableParagraph"/>
              <w:ind w:left="0"/>
              <w:rPr>
                <w:rFonts w:asciiTheme="minorHAnsi" w:hAnsiTheme="minorHAnsi" w:cstheme="minorHAnsi"/>
                <w:sz w:val="20"/>
                <w:szCs w:val="20"/>
              </w:rPr>
            </w:pPr>
          </w:p>
          <w:p w14:paraId="11555457" w14:textId="2BAFB049" w:rsidR="00A71DE7" w:rsidRPr="0072281F" w:rsidRDefault="00A71DE7"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A s</w:t>
            </w:r>
            <w:r w:rsidR="00F251CE" w:rsidRPr="0072281F">
              <w:rPr>
                <w:rFonts w:asciiTheme="minorHAnsi" w:hAnsiTheme="minorHAnsi" w:cstheme="minorHAnsi"/>
                <w:sz w:val="20"/>
                <w:szCs w:val="20"/>
              </w:rPr>
              <w:t xml:space="preserve">tudent voice survey will be carried out in </w:t>
            </w:r>
            <w:r w:rsidR="009D2375">
              <w:rPr>
                <w:rFonts w:asciiTheme="minorHAnsi" w:hAnsiTheme="minorHAnsi" w:cstheme="minorHAnsi"/>
                <w:sz w:val="20"/>
                <w:szCs w:val="20"/>
              </w:rPr>
              <w:t>s</w:t>
            </w:r>
            <w:r w:rsidR="00F251CE" w:rsidRPr="0072281F">
              <w:rPr>
                <w:rFonts w:asciiTheme="minorHAnsi" w:hAnsiTheme="minorHAnsi" w:cstheme="minorHAnsi"/>
                <w:sz w:val="20"/>
                <w:szCs w:val="20"/>
              </w:rPr>
              <w:t xml:space="preserve">ummer 2 to capture their thoughts of lunch times and to what improvements could be made moving forwards. </w:t>
            </w:r>
          </w:p>
          <w:p w14:paraId="0C88F3A8" w14:textId="77777777" w:rsidR="00747A2C" w:rsidRPr="0072281F" w:rsidRDefault="00747A2C" w:rsidP="004B6618">
            <w:pPr>
              <w:pStyle w:val="TableParagraph"/>
              <w:ind w:left="0"/>
              <w:rPr>
                <w:rFonts w:asciiTheme="minorHAnsi" w:hAnsiTheme="minorHAnsi" w:cstheme="minorHAnsi"/>
                <w:sz w:val="20"/>
                <w:szCs w:val="20"/>
              </w:rPr>
            </w:pPr>
          </w:p>
          <w:p w14:paraId="79A00152" w14:textId="77777777" w:rsidR="00747A2C" w:rsidRDefault="00747A2C" w:rsidP="004B6618">
            <w:pPr>
              <w:pStyle w:val="TableParagraph"/>
              <w:ind w:left="0"/>
              <w:rPr>
                <w:rFonts w:asciiTheme="minorHAnsi" w:hAnsiTheme="minorHAnsi" w:cstheme="minorHAnsi"/>
                <w:sz w:val="20"/>
                <w:szCs w:val="20"/>
              </w:rPr>
            </w:pPr>
            <w:r w:rsidRPr="0072281F">
              <w:rPr>
                <w:rFonts w:asciiTheme="minorHAnsi" w:hAnsiTheme="minorHAnsi" w:cstheme="minorHAnsi"/>
                <w:sz w:val="20"/>
                <w:szCs w:val="20"/>
              </w:rPr>
              <w:t xml:space="preserve">From the feedback, activities that the children have recommended will be added. Purchases have been made of basketball hoops for the playgrounds to ensure the correct provision is provided. </w:t>
            </w:r>
          </w:p>
          <w:p w14:paraId="14313D9B" w14:textId="77777777" w:rsidR="009D2375" w:rsidRDefault="009D2375" w:rsidP="004B6618">
            <w:pPr>
              <w:pStyle w:val="TableParagraph"/>
              <w:ind w:left="0"/>
              <w:rPr>
                <w:rFonts w:asciiTheme="minorHAnsi" w:hAnsiTheme="minorHAnsi" w:cstheme="minorHAnsi"/>
                <w:sz w:val="20"/>
                <w:szCs w:val="20"/>
              </w:rPr>
            </w:pPr>
          </w:p>
          <w:p w14:paraId="03312F71" w14:textId="6038F9A1" w:rsidR="009D2375" w:rsidRPr="0072281F" w:rsidRDefault="009D2375" w:rsidP="004B6618">
            <w:pPr>
              <w:pStyle w:val="TableParagraph"/>
              <w:ind w:left="0"/>
              <w:rPr>
                <w:rFonts w:asciiTheme="minorHAnsi" w:hAnsiTheme="minorHAnsi" w:cstheme="minorHAnsi"/>
                <w:sz w:val="20"/>
                <w:szCs w:val="20"/>
              </w:rPr>
            </w:pPr>
            <w:r>
              <w:rPr>
                <w:rFonts w:asciiTheme="minorHAnsi" w:hAnsiTheme="minorHAnsi" w:cstheme="minorHAnsi"/>
                <w:sz w:val="20"/>
                <w:szCs w:val="20"/>
              </w:rPr>
              <w:t>Moki bands will be used to evaluate and analyse the improvements and percentage increase in physical activity during breaktimes and lunchtimes.</w:t>
            </w:r>
          </w:p>
        </w:tc>
      </w:tr>
      <w:tr w:rsidR="00EA5AE9" w14:paraId="2CEC6512" w14:textId="77777777">
        <w:trPr>
          <w:trHeight w:val="1710"/>
        </w:trPr>
        <w:tc>
          <w:tcPr>
            <w:tcW w:w="3720" w:type="dxa"/>
            <w:vMerge/>
          </w:tcPr>
          <w:p w14:paraId="1CFAFF08" w14:textId="626B49CD" w:rsidR="00EA5AE9" w:rsidRPr="00807A60" w:rsidRDefault="00EA5AE9">
            <w:pPr>
              <w:pStyle w:val="TableParagraph"/>
              <w:ind w:left="0"/>
              <w:rPr>
                <w:sz w:val="24"/>
                <w:szCs w:val="24"/>
              </w:rPr>
            </w:pPr>
          </w:p>
        </w:tc>
        <w:tc>
          <w:tcPr>
            <w:tcW w:w="3600" w:type="dxa"/>
          </w:tcPr>
          <w:p w14:paraId="1775B041" w14:textId="77777777" w:rsidR="00EA5AE9" w:rsidRPr="009D2375" w:rsidRDefault="00B72E31" w:rsidP="004B6618">
            <w:pPr>
              <w:rPr>
                <w:b/>
                <w:bCs/>
                <w:sz w:val="20"/>
                <w:szCs w:val="20"/>
                <w:u w:val="single"/>
              </w:rPr>
            </w:pPr>
            <w:r w:rsidRPr="009D2375">
              <w:rPr>
                <w:b/>
                <w:bCs/>
                <w:sz w:val="20"/>
                <w:szCs w:val="20"/>
                <w:u w:val="single"/>
              </w:rPr>
              <w:t>After school clubs</w:t>
            </w:r>
          </w:p>
          <w:p w14:paraId="645D4C26" w14:textId="77777777" w:rsidR="00B72E31" w:rsidRPr="009D2375" w:rsidRDefault="00B72E31" w:rsidP="004B6618">
            <w:pPr>
              <w:rPr>
                <w:sz w:val="20"/>
                <w:szCs w:val="20"/>
              </w:rPr>
            </w:pPr>
          </w:p>
          <w:p w14:paraId="6CE6C264" w14:textId="0E90F37F" w:rsidR="00B72E31" w:rsidRPr="009D2375" w:rsidRDefault="00B72E31" w:rsidP="004B6618">
            <w:pPr>
              <w:rPr>
                <w:sz w:val="20"/>
                <w:szCs w:val="20"/>
              </w:rPr>
            </w:pPr>
            <w:r w:rsidRPr="009D2375">
              <w:rPr>
                <w:sz w:val="20"/>
                <w:szCs w:val="20"/>
              </w:rPr>
              <w:t>In this academic year, the following after school clubs, that relate to sport, have taken place at Moat Farm Junior:</w:t>
            </w:r>
          </w:p>
          <w:p w14:paraId="6DCDD9BF" w14:textId="77777777" w:rsidR="00B72E31" w:rsidRPr="009D2375" w:rsidRDefault="00B72E31" w:rsidP="004B6618">
            <w:pPr>
              <w:rPr>
                <w:sz w:val="20"/>
                <w:szCs w:val="20"/>
              </w:rPr>
            </w:pPr>
          </w:p>
          <w:p w14:paraId="423E515F" w14:textId="77777777" w:rsidR="00B72E31" w:rsidRPr="009D2375" w:rsidRDefault="00B72E31" w:rsidP="00B72E31">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Fitness Club</w:t>
            </w:r>
          </w:p>
          <w:p w14:paraId="6BC48632" w14:textId="77777777" w:rsidR="00B72E31" w:rsidRPr="009D2375" w:rsidRDefault="00B72E31" w:rsidP="00B72E31">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Football Club</w:t>
            </w:r>
          </w:p>
          <w:p w14:paraId="6D5D2073" w14:textId="77777777" w:rsidR="00B72E31" w:rsidRPr="009D2375" w:rsidRDefault="00B72E31" w:rsidP="00B72E31">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Basketball Club</w:t>
            </w:r>
          </w:p>
          <w:p w14:paraId="28B2D863" w14:textId="77777777" w:rsidR="00B72E31" w:rsidRPr="009D2375" w:rsidRDefault="00B72E31" w:rsidP="00B72E31">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Netball Club</w:t>
            </w:r>
          </w:p>
          <w:p w14:paraId="70240423" w14:textId="77777777" w:rsidR="00B72E31" w:rsidRPr="009D2375" w:rsidRDefault="00B72E31" w:rsidP="00B72E31">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Athletics Club</w:t>
            </w:r>
          </w:p>
          <w:p w14:paraId="05AA5B5F" w14:textId="77777777" w:rsidR="00B577F6" w:rsidRPr="009D2375" w:rsidRDefault="00B577F6" w:rsidP="00B577F6">
            <w:pPr>
              <w:widowControl/>
              <w:shd w:val="clear" w:color="auto" w:fill="FFFFFF"/>
              <w:autoSpaceDE/>
              <w:autoSpaceDN/>
              <w:textAlignment w:val="baseline"/>
              <w:rPr>
                <w:rFonts w:eastAsia="Times New Roman"/>
                <w:color w:val="000000"/>
                <w:sz w:val="20"/>
                <w:szCs w:val="20"/>
                <w:lang w:val="en-GB" w:eastAsia="en-GB"/>
              </w:rPr>
            </w:pPr>
          </w:p>
          <w:p w14:paraId="28721D03" w14:textId="2C310C30" w:rsidR="00B577F6" w:rsidRPr="009D2375" w:rsidRDefault="00B577F6" w:rsidP="00B577F6">
            <w:pPr>
              <w:widowControl/>
              <w:shd w:val="clear" w:color="auto" w:fill="FFFFFF"/>
              <w:autoSpaceDE/>
              <w:autoSpaceDN/>
              <w:textAlignment w:val="baseline"/>
              <w:rPr>
                <w:rFonts w:eastAsia="Times New Roman"/>
                <w:b/>
                <w:bCs/>
                <w:color w:val="000000"/>
                <w:sz w:val="20"/>
                <w:szCs w:val="20"/>
                <w:u w:val="single"/>
                <w:lang w:val="en-GB" w:eastAsia="en-GB"/>
              </w:rPr>
            </w:pPr>
            <w:r w:rsidRPr="009D2375">
              <w:rPr>
                <w:rFonts w:eastAsia="Times New Roman"/>
                <w:b/>
                <w:bCs/>
                <w:color w:val="000000"/>
                <w:sz w:val="20"/>
                <w:szCs w:val="20"/>
                <w:u w:val="single"/>
                <w:lang w:val="en-GB" w:eastAsia="en-GB"/>
              </w:rPr>
              <w:t>Football Club</w:t>
            </w:r>
          </w:p>
          <w:p w14:paraId="18EB59AD" w14:textId="17C4B52F" w:rsidR="00B577F6" w:rsidRPr="009D2375" w:rsidRDefault="00B577F6" w:rsidP="00B577F6">
            <w:pPr>
              <w:widowControl/>
              <w:shd w:val="clear" w:color="auto" w:fill="FFFFFF"/>
              <w:autoSpaceDE/>
              <w:autoSpaceDN/>
              <w:textAlignment w:val="baseline"/>
              <w:rPr>
                <w:sz w:val="20"/>
                <w:szCs w:val="20"/>
              </w:rPr>
            </w:pPr>
            <w:r w:rsidRPr="009D2375">
              <w:rPr>
                <w:rFonts w:eastAsia="Times New Roman"/>
                <w:color w:val="000000"/>
                <w:sz w:val="20"/>
                <w:szCs w:val="20"/>
                <w:lang w:val="en-GB" w:eastAsia="en-GB"/>
              </w:rPr>
              <w:t xml:space="preserve">In Autumn 1, the </w:t>
            </w:r>
            <w:r w:rsidRPr="009D2375">
              <w:rPr>
                <w:sz w:val="20"/>
                <w:szCs w:val="20"/>
              </w:rPr>
              <w:t xml:space="preserve">School Football team was created for both Years 3&amp;4 and Years 5&amp;6. Trials took place whereby 53 children attended from Years 5&amp;6, which was then narrowed down to a squad of 20. For Years 3 and 4, 51 children turned up and a squad of 14 were selected. Weekly training </w:t>
            </w:r>
            <w:r w:rsidRPr="009D2375">
              <w:rPr>
                <w:sz w:val="20"/>
                <w:szCs w:val="20"/>
              </w:rPr>
              <w:lastRenderedPageBreak/>
              <w:t xml:space="preserve">sessions take place to ensure children can develop their skills, understand the importance of working together in a team and for preparation for competitions. </w:t>
            </w:r>
          </w:p>
          <w:p w14:paraId="396967F3" w14:textId="77777777" w:rsidR="00B72E31" w:rsidRPr="009D2375" w:rsidRDefault="00B72E31" w:rsidP="00B72E31">
            <w:pPr>
              <w:rPr>
                <w:sz w:val="20"/>
                <w:szCs w:val="20"/>
              </w:rPr>
            </w:pPr>
          </w:p>
          <w:p w14:paraId="2B5DF96F" w14:textId="77777777" w:rsidR="00B72E31" w:rsidRPr="009D2375" w:rsidRDefault="00B72E31" w:rsidP="00B72E31">
            <w:pPr>
              <w:rPr>
                <w:sz w:val="20"/>
                <w:szCs w:val="20"/>
              </w:rPr>
            </w:pPr>
          </w:p>
          <w:p w14:paraId="38416F66" w14:textId="77777777" w:rsidR="00B72E31" w:rsidRPr="009D2375" w:rsidRDefault="00B72E31" w:rsidP="004B6618">
            <w:pPr>
              <w:rPr>
                <w:sz w:val="20"/>
                <w:szCs w:val="20"/>
              </w:rPr>
            </w:pPr>
          </w:p>
          <w:p w14:paraId="6416A40E" w14:textId="04C8BD76" w:rsidR="00B72E31" w:rsidRPr="009D2375" w:rsidRDefault="00B72E31" w:rsidP="004B6618">
            <w:pPr>
              <w:rPr>
                <w:sz w:val="20"/>
                <w:szCs w:val="20"/>
              </w:rPr>
            </w:pPr>
          </w:p>
        </w:tc>
        <w:tc>
          <w:tcPr>
            <w:tcW w:w="1616" w:type="dxa"/>
          </w:tcPr>
          <w:p w14:paraId="53A0983C" w14:textId="1B2D520C" w:rsidR="00EA5AE9" w:rsidRPr="009D2375" w:rsidRDefault="00EA5AE9">
            <w:pPr>
              <w:pStyle w:val="TableParagraph"/>
              <w:spacing w:before="160"/>
              <w:ind w:left="34"/>
              <w:rPr>
                <w:sz w:val="20"/>
                <w:szCs w:val="20"/>
              </w:rPr>
            </w:pPr>
            <w:r w:rsidRPr="009D2375">
              <w:rPr>
                <w:sz w:val="20"/>
                <w:szCs w:val="20"/>
              </w:rPr>
              <w:lastRenderedPageBreak/>
              <w:t>£</w:t>
            </w:r>
            <w:r w:rsidR="00346D2C" w:rsidRPr="009D2375">
              <w:rPr>
                <w:sz w:val="20"/>
                <w:szCs w:val="20"/>
              </w:rPr>
              <w:t>0</w:t>
            </w:r>
          </w:p>
        </w:tc>
        <w:tc>
          <w:tcPr>
            <w:tcW w:w="3307" w:type="dxa"/>
          </w:tcPr>
          <w:p w14:paraId="305C170B" w14:textId="75A7CAC8" w:rsidR="00EA5AE9" w:rsidRPr="009D2375" w:rsidRDefault="00B577F6">
            <w:pPr>
              <w:pStyle w:val="TableParagraph"/>
              <w:ind w:left="0"/>
              <w:rPr>
                <w:rFonts w:asciiTheme="minorHAnsi" w:hAnsiTheme="minorHAnsi" w:cstheme="minorHAnsi"/>
                <w:sz w:val="20"/>
                <w:szCs w:val="20"/>
              </w:rPr>
            </w:pPr>
            <w:r w:rsidRPr="009D2375">
              <w:rPr>
                <w:rFonts w:asciiTheme="minorHAnsi" w:hAnsiTheme="minorHAnsi" w:cstheme="minorHAnsi"/>
                <w:sz w:val="20"/>
                <w:szCs w:val="20"/>
              </w:rPr>
              <w:t xml:space="preserve">In summer 2, children </w:t>
            </w:r>
            <w:r w:rsidR="00AA4228" w:rsidRPr="009D2375">
              <w:rPr>
                <w:rFonts w:asciiTheme="minorHAnsi" w:hAnsiTheme="minorHAnsi" w:cstheme="minorHAnsi"/>
                <w:sz w:val="20"/>
                <w:szCs w:val="20"/>
              </w:rPr>
              <w:t>in years 3, 4 and 5</w:t>
            </w:r>
            <w:r w:rsidRPr="009D2375">
              <w:rPr>
                <w:rFonts w:asciiTheme="minorHAnsi" w:hAnsiTheme="minorHAnsi" w:cstheme="minorHAnsi"/>
                <w:sz w:val="20"/>
                <w:szCs w:val="20"/>
              </w:rPr>
              <w:t xml:space="preserve"> completed a short questionnaire (pupil perception) asking what after school clubs th</w:t>
            </w:r>
            <w:r w:rsidR="009D2375">
              <w:rPr>
                <w:rFonts w:asciiTheme="minorHAnsi" w:hAnsiTheme="minorHAnsi" w:cstheme="minorHAnsi"/>
                <w:sz w:val="20"/>
                <w:szCs w:val="20"/>
              </w:rPr>
              <w:t>ey</w:t>
            </w:r>
            <w:r w:rsidRPr="009D2375">
              <w:rPr>
                <w:rFonts w:asciiTheme="minorHAnsi" w:hAnsiTheme="minorHAnsi" w:cstheme="minorHAnsi"/>
                <w:sz w:val="20"/>
                <w:szCs w:val="20"/>
              </w:rPr>
              <w:t xml:space="preserve"> have participated in this year and what after school </w:t>
            </w:r>
            <w:r w:rsidR="00AA4228" w:rsidRPr="009D2375">
              <w:rPr>
                <w:rFonts w:asciiTheme="minorHAnsi" w:hAnsiTheme="minorHAnsi" w:cstheme="minorHAnsi"/>
                <w:sz w:val="20"/>
                <w:szCs w:val="20"/>
              </w:rPr>
              <w:t>clubs,</w:t>
            </w:r>
            <w:r w:rsidRPr="009D2375">
              <w:rPr>
                <w:rFonts w:asciiTheme="minorHAnsi" w:hAnsiTheme="minorHAnsi" w:cstheme="minorHAnsi"/>
                <w:sz w:val="20"/>
                <w:szCs w:val="20"/>
              </w:rPr>
              <w:t xml:space="preserve"> they would like to see at Moat Farm. </w:t>
            </w:r>
          </w:p>
          <w:p w14:paraId="336F0324" w14:textId="77777777" w:rsidR="00B577F6" w:rsidRPr="009D2375" w:rsidRDefault="00B577F6">
            <w:pPr>
              <w:pStyle w:val="TableParagraph"/>
              <w:ind w:left="0"/>
              <w:rPr>
                <w:rFonts w:asciiTheme="minorHAnsi" w:hAnsiTheme="minorHAnsi" w:cstheme="minorHAnsi"/>
                <w:sz w:val="20"/>
                <w:szCs w:val="20"/>
              </w:rPr>
            </w:pPr>
          </w:p>
          <w:p w14:paraId="083F1BFA" w14:textId="217663E0" w:rsidR="00B577F6" w:rsidRPr="009D2375" w:rsidRDefault="00B577F6">
            <w:pPr>
              <w:pStyle w:val="TableParagraph"/>
              <w:ind w:left="0"/>
              <w:rPr>
                <w:rFonts w:asciiTheme="minorHAnsi" w:hAnsiTheme="minorHAnsi" w:cstheme="minorHAnsi"/>
                <w:sz w:val="20"/>
                <w:szCs w:val="20"/>
              </w:rPr>
            </w:pPr>
            <w:r w:rsidRPr="009D2375">
              <w:rPr>
                <w:rFonts w:asciiTheme="minorHAnsi" w:hAnsiTheme="minorHAnsi" w:cstheme="minorHAnsi"/>
                <w:sz w:val="20"/>
                <w:szCs w:val="20"/>
              </w:rPr>
              <w:t>From this pupil voic</w:t>
            </w:r>
            <w:r w:rsidR="00AA4228" w:rsidRPr="009D2375">
              <w:rPr>
                <w:rFonts w:asciiTheme="minorHAnsi" w:hAnsiTheme="minorHAnsi" w:cstheme="minorHAnsi"/>
                <w:sz w:val="20"/>
                <w:szCs w:val="20"/>
              </w:rPr>
              <w:t>e, I found that 52.8% of these children attended an after-school club, linked to sport, this year. Below displays the percentages which make up the 47.2% who did attend after school clubs:</w:t>
            </w:r>
          </w:p>
          <w:p w14:paraId="642D1FB5" w14:textId="77777777" w:rsidR="00AA4228" w:rsidRPr="009D2375" w:rsidRDefault="00AA4228">
            <w:pPr>
              <w:pStyle w:val="TableParagraph"/>
              <w:ind w:left="0"/>
              <w:rPr>
                <w:rFonts w:asciiTheme="minorHAnsi" w:hAnsiTheme="minorHAnsi" w:cstheme="minorHAnsi"/>
                <w:sz w:val="20"/>
                <w:szCs w:val="20"/>
              </w:rPr>
            </w:pPr>
          </w:p>
          <w:p w14:paraId="2F8CF7FB" w14:textId="7D13C6A4" w:rsidR="00AA4228" w:rsidRPr="009D2375" w:rsidRDefault="00AA4228" w:rsidP="00AA4228">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Fitness Club- 25.2%</w:t>
            </w:r>
          </w:p>
          <w:p w14:paraId="4E1235FE" w14:textId="1E6A06F9" w:rsidR="00AA4228" w:rsidRPr="009D2375" w:rsidRDefault="00AA4228" w:rsidP="00AA4228">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Football Club- 11%</w:t>
            </w:r>
          </w:p>
          <w:p w14:paraId="2BAE3B00" w14:textId="1145BAD6" w:rsidR="00AA4228" w:rsidRPr="009D2375" w:rsidRDefault="00AA4228" w:rsidP="00AA4228">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Basketball Club- 3.7%</w:t>
            </w:r>
          </w:p>
          <w:p w14:paraId="561A2DCA" w14:textId="6FEE2C5A" w:rsidR="00AA4228" w:rsidRPr="009D2375" w:rsidRDefault="00AA4228" w:rsidP="00AA4228">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Netball Club- 3.7%</w:t>
            </w:r>
          </w:p>
          <w:p w14:paraId="455B8077" w14:textId="34E8ED7F" w:rsidR="00AA4228" w:rsidRPr="009D2375" w:rsidRDefault="00AA4228" w:rsidP="00AA4228">
            <w:pPr>
              <w:pStyle w:val="ListParagraph"/>
              <w:widowControl/>
              <w:numPr>
                <w:ilvl w:val="0"/>
                <w:numId w:val="12"/>
              </w:numPr>
              <w:shd w:val="clear" w:color="auto" w:fill="FFFFFF"/>
              <w:autoSpaceDE/>
              <w:autoSpaceDN/>
              <w:textAlignment w:val="baseline"/>
              <w:rPr>
                <w:rFonts w:eastAsia="Times New Roman"/>
                <w:color w:val="000000"/>
                <w:sz w:val="20"/>
                <w:szCs w:val="20"/>
                <w:lang w:val="en-GB" w:eastAsia="en-GB"/>
              </w:rPr>
            </w:pPr>
            <w:r w:rsidRPr="009D2375">
              <w:rPr>
                <w:rFonts w:eastAsia="Times New Roman"/>
                <w:color w:val="000000"/>
                <w:sz w:val="20"/>
                <w:szCs w:val="20"/>
                <w:lang w:val="en-GB" w:eastAsia="en-GB"/>
              </w:rPr>
              <w:t>Athletics Club- 3.7%</w:t>
            </w:r>
          </w:p>
          <w:p w14:paraId="22D063AF" w14:textId="77777777" w:rsidR="00AA4228" w:rsidRPr="009D2375" w:rsidRDefault="00AA4228">
            <w:pPr>
              <w:pStyle w:val="TableParagraph"/>
              <w:ind w:left="0"/>
              <w:rPr>
                <w:rFonts w:asciiTheme="minorHAnsi" w:hAnsiTheme="minorHAnsi" w:cstheme="minorHAnsi"/>
                <w:sz w:val="20"/>
                <w:szCs w:val="20"/>
              </w:rPr>
            </w:pPr>
          </w:p>
          <w:p w14:paraId="621CEED2" w14:textId="736C487F" w:rsidR="00AA4228" w:rsidRPr="009D2375" w:rsidRDefault="00AA4228">
            <w:pPr>
              <w:pStyle w:val="TableParagraph"/>
              <w:ind w:left="0"/>
              <w:rPr>
                <w:rFonts w:asciiTheme="minorHAnsi" w:hAnsiTheme="minorHAnsi" w:cstheme="minorHAnsi"/>
                <w:sz w:val="20"/>
                <w:szCs w:val="20"/>
              </w:rPr>
            </w:pPr>
            <w:r w:rsidRPr="009D2375">
              <w:rPr>
                <w:rFonts w:asciiTheme="minorHAnsi" w:hAnsiTheme="minorHAnsi" w:cstheme="minorHAnsi"/>
                <w:sz w:val="20"/>
                <w:szCs w:val="20"/>
              </w:rPr>
              <w:lastRenderedPageBreak/>
              <w:t xml:space="preserve">To improve our current provision, children were then asked in the questionnaire what </w:t>
            </w:r>
            <w:r w:rsidR="00D330F8" w:rsidRPr="009D2375">
              <w:rPr>
                <w:rFonts w:asciiTheme="minorHAnsi" w:hAnsiTheme="minorHAnsi" w:cstheme="minorHAnsi"/>
                <w:sz w:val="20"/>
                <w:szCs w:val="20"/>
              </w:rPr>
              <w:t>after-school</w:t>
            </w:r>
            <w:r w:rsidRPr="009D2375">
              <w:rPr>
                <w:rFonts w:asciiTheme="minorHAnsi" w:hAnsiTheme="minorHAnsi" w:cstheme="minorHAnsi"/>
                <w:sz w:val="20"/>
                <w:szCs w:val="20"/>
              </w:rPr>
              <w:t xml:space="preserve"> clubs they would like to see next year (excluding the ones we currently provide). From this, I found that these activities outnumbered all others:</w:t>
            </w:r>
          </w:p>
          <w:p w14:paraId="6701FAEA" w14:textId="77777777" w:rsidR="00AA4228" w:rsidRPr="009D2375" w:rsidRDefault="00AA4228">
            <w:pPr>
              <w:pStyle w:val="TableParagraph"/>
              <w:ind w:left="0"/>
              <w:rPr>
                <w:rFonts w:asciiTheme="minorHAnsi" w:hAnsiTheme="minorHAnsi" w:cstheme="minorHAnsi"/>
                <w:sz w:val="20"/>
                <w:szCs w:val="20"/>
              </w:rPr>
            </w:pPr>
          </w:p>
          <w:p w14:paraId="76CC4758" w14:textId="7AA72C92" w:rsidR="00AA4228" w:rsidRPr="009D2375" w:rsidRDefault="00AA4228" w:rsidP="00AA4228">
            <w:pPr>
              <w:pStyle w:val="TableParagraph"/>
              <w:numPr>
                <w:ilvl w:val="0"/>
                <w:numId w:val="20"/>
              </w:numPr>
              <w:rPr>
                <w:rFonts w:asciiTheme="minorHAnsi" w:hAnsiTheme="minorHAnsi" w:cstheme="minorHAnsi"/>
                <w:sz w:val="20"/>
                <w:szCs w:val="20"/>
              </w:rPr>
            </w:pPr>
            <w:r w:rsidRPr="009D2375">
              <w:rPr>
                <w:rFonts w:asciiTheme="minorHAnsi" w:hAnsiTheme="minorHAnsi" w:cstheme="minorHAnsi"/>
                <w:sz w:val="20"/>
                <w:szCs w:val="20"/>
              </w:rPr>
              <w:t>Dodgeball- 68.8%</w:t>
            </w:r>
          </w:p>
          <w:p w14:paraId="322756C9" w14:textId="0E0CE834" w:rsidR="00AA4228" w:rsidRPr="009D2375" w:rsidRDefault="00D330F8" w:rsidP="00AA4228">
            <w:pPr>
              <w:pStyle w:val="TableParagraph"/>
              <w:numPr>
                <w:ilvl w:val="0"/>
                <w:numId w:val="20"/>
              </w:numPr>
              <w:rPr>
                <w:rFonts w:asciiTheme="minorHAnsi" w:hAnsiTheme="minorHAnsi" w:cstheme="minorHAnsi"/>
                <w:sz w:val="20"/>
                <w:szCs w:val="20"/>
              </w:rPr>
            </w:pPr>
            <w:r w:rsidRPr="009D2375">
              <w:rPr>
                <w:rFonts w:asciiTheme="minorHAnsi" w:hAnsiTheme="minorHAnsi" w:cstheme="minorHAnsi"/>
                <w:sz w:val="20"/>
                <w:szCs w:val="20"/>
              </w:rPr>
              <w:t>Bench ball</w:t>
            </w:r>
            <w:r w:rsidR="00AA4228" w:rsidRPr="009D2375">
              <w:rPr>
                <w:rFonts w:asciiTheme="minorHAnsi" w:hAnsiTheme="minorHAnsi" w:cstheme="minorHAnsi"/>
                <w:sz w:val="20"/>
                <w:szCs w:val="20"/>
              </w:rPr>
              <w:t>- 45.5%</w:t>
            </w:r>
          </w:p>
          <w:p w14:paraId="57B4020B" w14:textId="309B439D" w:rsidR="00AA4228" w:rsidRPr="009D2375" w:rsidRDefault="00AA4228" w:rsidP="00AA4228">
            <w:pPr>
              <w:pStyle w:val="TableParagraph"/>
              <w:numPr>
                <w:ilvl w:val="0"/>
                <w:numId w:val="20"/>
              </w:numPr>
              <w:rPr>
                <w:rFonts w:asciiTheme="minorHAnsi" w:hAnsiTheme="minorHAnsi" w:cstheme="minorHAnsi"/>
                <w:sz w:val="20"/>
                <w:szCs w:val="20"/>
              </w:rPr>
            </w:pPr>
            <w:r w:rsidRPr="009D2375">
              <w:rPr>
                <w:rFonts w:asciiTheme="minorHAnsi" w:hAnsiTheme="minorHAnsi" w:cstheme="minorHAnsi"/>
                <w:sz w:val="20"/>
                <w:szCs w:val="20"/>
              </w:rPr>
              <w:t>Dance- 39.1%</w:t>
            </w:r>
          </w:p>
          <w:p w14:paraId="216C076F" w14:textId="3B981739" w:rsidR="00AA4228" w:rsidRPr="009D2375" w:rsidRDefault="00AA4228" w:rsidP="00AA4228">
            <w:pPr>
              <w:pStyle w:val="TableParagraph"/>
              <w:numPr>
                <w:ilvl w:val="0"/>
                <w:numId w:val="20"/>
              </w:numPr>
              <w:rPr>
                <w:rFonts w:asciiTheme="minorHAnsi" w:hAnsiTheme="minorHAnsi" w:cstheme="minorHAnsi"/>
                <w:sz w:val="20"/>
                <w:szCs w:val="20"/>
              </w:rPr>
            </w:pPr>
            <w:r w:rsidRPr="009D2375">
              <w:rPr>
                <w:rFonts w:asciiTheme="minorHAnsi" w:hAnsiTheme="minorHAnsi" w:cstheme="minorHAnsi"/>
                <w:sz w:val="20"/>
                <w:szCs w:val="20"/>
              </w:rPr>
              <w:t>Gymnastics- 34.4%</w:t>
            </w:r>
          </w:p>
          <w:p w14:paraId="5C8E5F3C" w14:textId="4FD68BE0" w:rsidR="00AA4228" w:rsidRPr="009D2375" w:rsidRDefault="00AA4228" w:rsidP="00AA4228">
            <w:pPr>
              <w:pStyle w:val="TableParagraph"/>
              <w:numPr>
                <w:ilvl w:val="0"/>
                <w:numId w:val="20"/>
              </w:numPr>
              <w:spacing w:line="360" w:lineRule="auto"/>
              <w:rPr>
                <w:rFonts w:asciiTheme="minorHAnsi" w:hAnsiTheme="minorHAnsi" w:cstheme="minorHAnsi"/>
                <w:sz w:val="20"/>
                <w:szCs w:val="20"/>
              </w:rPr>
            </w:pPr>
            <w:r w:rsidRPr="009D2375">
              <w:rPr>
                <w:rFonts w:asciiTheme="minorHAnsi" w:hAnsiTheme="minorHAnsi" w:cstheme="minorHAnsi"/>
                <w:sz w:val="20"/>
                <w:szCs w:val="20"/>
              </w:rPr>
              <w:t>Tennis- 34.9%</w:t>
            </w:r>
          </w:p>
          <w:p w14:paraId="52FD05E5" w14:textId="46E31EDE" w:rsidR="00B577F6" w:rsidRPr="009D2375" w:rsidRDefault="00DE6C00" w:rsidP="00951177">
            <w:pPr>
              <w:pStyle w:val="TableParagraph"/>
              <w:rPr>
                <w:sz w:val="20"/>
                <w:szCs w:val="20"/>
              </w:rPr>
            </w:pPr>
            <w:r w:rsidRPr="009D2375">
              <w:rPr>
                <w:sz w:val="20"/>
                <w:szCs w:val="20"/>
              </w:rPr>
              <w:t>On personal reflection of the after-school club</w:t>
            </w:r>
            <w:r w:rsidR="00EE3151">
              <w:rPr>
                <w:sz w:val="20"/>
                <w:szCs w:val="20"/>
              </w:rPr>
              <w:t>s</w:t>
            </w:r>
            <w:r w:rsidRPr="009D2375">
              <w:rPr>
                <w:sz w:val="20"/>
                <w:szCs w:val="20"/>
              </w:rPr>
              <w:t xml:space="preserve">, I think it’s important to offer a wider range of activities, for all groups of children. The number of boys who attend </w:t>
            </w:r>
            <w:r w:rsidR="00D330F8" w:rsidRPr="009D2375">
              <w:rPr>
                <w:sz w:val="20"/>
                <w:szCs w:val="20"/>
              </w:rPr>
              <w:t>after-school</w:t>
            </w:r>
            <w:r w:rsidRPr="009D2375">
              <w:rPr>
                <w:sz w:val="20"/>
                <w:szCs w:val="20"/>
              </w:rPr>
              <w:t xml:space="preserve"> clubs (72% of current participants) currently </w:t>
            </w:r>
            <w:r w:rsidR="00D330F8" w:rsidRPr="009D2375">
              <w:rPr>
                <w:sz w:val="20"/>
                <w:szCs w:val="20"/>
              </w:rPr>
              <w:t>outwe</w:t>
            </w:r>
            <w:r w:rsidR="00D330F8">
              <w:rPr>
                <w:sz w:val="20"/>
                <w:szCs w:val="20"/>
              </w:rPr>
              <w:t>ighs</w:t>
            </w:r>
            <w:r w:rsidRPr="009D2375">
              <w:rPr>
                <w:sz w:val="20"/>
                <w:szCs w:val="20"/>
              </w:rPr>
              <w:t xml:space="preserve"> that of girls. Therefore, I think to boost both the number of girls attending after school clubs and the number of children overall attending after school clubs then a wider provision is needed.</w:t>
            </w:r>
          </w:p>
        </w:tc>
        <w:tc>
          <w:tcPr>
            <w:tcW w:w="3134" w:type="dxa"/>
          </w:tcPr>
          <w:p w14:paraId="61B4F4B9" w14:textId="77777777" w:rsidR="00EA5AE9" w:rsidRPr="009D2375" w:rsidRDefault="007F2B36" w:rsidP="004B6618">
            <w:pPr>
              <w:pStyle w:val="TableParagraph"/>
              <w:ind w:left="0"/>
              <w:rPr>
                <w:rFonts w:asciiTheme="minorHAnsi" w:hAnsiTheme="minorHAnsi" w:cstheme="minorHAnsi"/>
                <w:sz w:val="20"/>
                <w:szCs w:val="20"/>
              </w:rPr>
            </w:pPr>
            <w:r w:rsidRPr="009D2375">
              <w:rPr>
                <w:rFonts w:asciiTheme="minorHAnsi" w:hAnsiTheme="minorHAnsi" w:cstheme="minorHAnsi"/>
                <w:sz w:val="20"/>
                <w:szCs w:val="20"/>
              </w:rPr>
              <w:lastRenderedPageBreak/>
              <w:t xml:space="preserve">Next year, we will continue to offer existing sports clubs due to the positive feedback from pupils, staff and verbal discussions with parents. </w:t>
            </w:r>
          </w:p>
          <w:p w14:paraId="5B45887A" w14:textId="77777777" w:rsidR="007F2B36" w:rsidRPr="009D2375" w:rsidRDefault="007F2B36" w:rsidP="004B6618">
            <w:pPr>
              <w:pStyle w:val="TableParagraph"/>
              <w:ind w:left="0"/>
              <w:rPr>
                <w:rFonts w:asciiTheme="minorHAnsi" w:hAnsiTheme="minorHAnsi" w:cstheme="minorHAnsi"/>
                <w:sz w:val="20"/>
                <w:szCs w:val="20"/>
              </w:rPr>
            </w:pPr>
          </w:p>
          <w:p w14:paraId="4FD802B3" w14:textId="1E3CF5BD" w:rsidR="007F2B36" w:rsidRPr="009D2375" w:rsidRDefault="007F2B36" w:rsidP="004B6618">
            <w:pPr>
              <w:pStyle w:val="TableParagraph"/>
              <w:ind w:left="0"/>
              <w:rPr>
                <w:rFonts w:asciiTheme="minorHAnsi" w:hAnsiTheme="minorHAnsi" w:cstheme="minorHAnsi"/>
                <w:sz w:val="20"/>
                <w:szCs w:val="20"/>
              </w:rPr>
            </w:pPr>
            <w:r w:rsidRPr="009D2375">
              <w:rPr>
                <w:rFonts w:asciiTheme="minorHAnsi" w:hAnsiTheme="minorHAnsi" w:cstheme="minorHAnsi"/>
                <w:sz w:val="20"/>
                <w:szCs w:val="20"/>
              </w:rPr>
              <w:t xml:space="preserve">To improve the after-school clubs we offer in school, </w:t>
            </w:r>
            <w:r w:rsidR="00AA4228" w:rsidRPr="009D2375">
              <w:rPr>
                <w:rFonts w:asciiTheme="minorHAnsi" w:hAnsiTheme="minorHAnsi" w:cstheme="minorHAnsi"/>
                <w:sz w:val="20"/>
                <w:szCs w:val="20"/>
              </w:rPr>
              <w:t xml:space="preserve">I </w:t>
            </w:r>
            <w:r w:rsidR="00DE6C00" w:rsidRPr="009D2375">
              <w:rPr>
                <w:rFonts w:asciiTheme="minorHAnsi" w:hAnsiTheme="minorHAnsi" w:cstheme="minorHAnsi"/>
                <w:sz w:val="20"/>
                <w:szCs w:val="20"/>
              </w:rPr>
              <w:t xml:space="preserve">intend to offer an after-school club for each of the top five recommended by the children. External coaches will be used for </w:t>
            </w:r>
            <w:r w:rsidR="00D330F8" w:rsidRPr="009D2375">
              <w:rPr>
                <w:rFonts w:asciiTheme="minorHAnsi" w:hAnsiTheme="minorHAnsi" w:cstheme="minorHAnsi"/>
                <w:sz w:val="20"/>
                <w:szCs w:val="20"/>
              </w:rPr>
              <w:t>dance</w:t>
            </w:r>
            <w:r w:rsidR="00DE6C00" w:rsidRPr="009D2375">
              <w:rPr>
                <w:rFonts w:asciiTheme="minorHAnsi" w:hAnsiTheme="minorHAnsi" w:cstheme="minorHAnsi"/>
                <w:sz w:val="20"/>
                <w:szCs w:val="20"/>
              </w:rPr>
              <w:t xml:space="preserve">, gymnastics, and tennis. Internally we will provide children with the opportunity to participate in </w:t>
            </w:r>
            <w:r w:rsidR="00D330F8" w:rsidRPr="009D2375">
              <w:rPr>
                <w:rFonts w:asciiTheme="minorHAnsi" w:hAnsiTheme="minorHAnsi" w:cstheme="minorHAnsi"/>
                <w:sz w:val="20"/>
                <w:szCs w:val="20"/>
              </w:rPr>
              <w:t>bench</w:t>
            </w:r>
            <w:r w:rsidR="000C359C" w:rsidRPr="009D2375">
              <w:rPr>
                <w:rFonts w:asciiTheme="minorHAnsi" w:hAnsiTheme="minorHAnsi" w:cstheme="minorHAnsi"/>
                <w:sz w:val="20"/>
                <w:szCs w:val="20"/>
              </w:rPr>
              <w:t xml:space="preserve"> ball</w:t>
            </w:r>
            <w:r w:rsidR="00DE6C00" w:rsidRPr="009D2375">
              <w:rPr>
                <w:rFonts w:asciiTheme="minorHAnsi" w:hAnsiTheme="minorHAnsi" w:cstheme="minorHAnsi"/>
                <w:sz w:val="20"/>
                <w:szCs w:val="20"/>
              </w:rPr>
              <w:t xml:space="preserve"> and dodgeball </w:t>
            </w:r>
            <w:proofErr w:type="gramStart"/>
            <w:r w:rsidR="00DE6C00" w:rsidRPr="009D2375">
              <w:rPr>
                <w:rFonts w:asciiTheme="minorHAnsi" w:hAnsiTheme="minorHAnsi" w:cstheme="minorHAnsi"/>
                <w:sz w:val="20"/>
                <w:szCs w:val="20"/>
              </w:rPr>
              <w:t>club</w:t>
            </w:r>
            <w:proofErr w:type="gramEnd"/>
            <w:r w:rsidR="00DE6C00" w:rsidRPr="009D2375">
              <w:rPr>
                <w:rFonts w:asciiTheme="minorHAnsi" w:hAnsiTheme="minorHAnsi" w:cstheme="minorHAnsi"/>
                <w:sz w:val="20"/>
                <w:szCs w:val="20"/>
              </w:rPr>
              <w:t xml:space="preserve">. Children who are yet to attend a club will be targeted first. </w:t>
            </w:r>
          </w:p>
        </w:tc>
      </w:tr>
      <w:tr w:rsidR="006737CF" w14:paraId="58875652" w14:textId="77777777">
        <w:trPr>
          <w:trHeight w:val="1710"/>
        </w:trPr>
        <w:tc>
          <w:tcPr>
            <w:tcW w:w="3720" w:type="dxa"/>
          </w:tcPr>
          <w:p w14:paraId="036143D6" w14:textId="77777777" w:rsidR="006737CF" w:rsidRPr="00807A60" w:rsidRDefault="006737CF">
            <w:pPr>
              <w:pStyle w:val="TableParagraph"/>
              <w:ind w:left="0"/>
              <w:rPr>
                <w:sz w:val="24"/>
                <w:szCs w:val="24"/>
              </w:rPr>
            </w:pPr>
          </w:p>
        </w:tc>
        <w:tc>
          <w:tcPr>
            <w:tcW w:w="3600" w:type="dxa"/>
          </w:tcPr>
          <w:p w14:paraId="5F81CA09" w14:textId="77777777" w:rsidR="006737CF" w:rsidRPr="00FB2901" w:rsidRDefault="006737CF" w:rsidP="004B6618">
            <w:pPr>
              <w:rPr>
                <w:b/>
                <w:bCs/>
                <w:sz w:val="20"/>
                <w:szCs w:val="20"/>
                <w:u w:val="single"/>
              </w:rPr>
            </w:pPr>
            <w:r w:rsidRPr="00FB2901">
              <w:rPr>
                <w:b/>
                <w:bCs/>
                <w:sz w:val="20"/>
                <w:szCs w:val="20"/>
                <w:u w:val="single"/>
              </w:rPr>
              <w:t>Sports Plus Coach</w:t>
            </w:r>
          </w:p>
          <w:p w14:paraId="11001766" w14:textId="77777777" w:rsidR="006737CF" w:rsidRPr="00FB2901" w:rsidRDefault="006737CF" w:rsidP="004B6618">
            <w:pPr>
              <w:rPr>
                <w:b/>
                <w:bCs/>
                <w:sz w:val="20"/>
                <w:szCs w:val="20"/>
                <w:u w:val="single"/>
              </w:rPr>
            </w:pPr>
          </w:p>
          <w:p w14:paraId="317D6778" w14:textId="274E9F7A" w:rsidR="006737CF" w:rsidRPr="00FB2901" w:rsidRDefault="006737CF" w:rsidP="004B6618">
            <w:pPr>
              <w:rPr>
                <w:sz w:val="20"/>
                <w:szCs w:val="20"/>
              </w:rPr>
            </w:pPr>
            <w:r w:rsidRPr="00FB2901">
              <w:rPr>
                <w:sz w:val="20"/>
                <w:szCs w:val="20"/>
              </w:rPr>
              <w:t xml:space="preserve">Sports Plus </w:t>
            </w:r>
            <w:r w:rsidR="00747A2C" w:rsidRPr="00FB2901">
              <w:rPr>
                <w:sz w:val="20"/>
                <w:szCs w:val="20"/>
              </w:rPr>
              <w:t>coach</w:t>
            </w:r>
            <w:r w:rsidR="00EE3151">
              <w:rPr>
                <w:sz w:val="20"/>
                <w:szCs w:val="20"/>
              </w:rPr>
              <w:t>es</w:t>
            </w:r>
            <w:r w:rsidR="00747A2C" w:rsidRPr="00FB2901">
              <w:rPr>
                <w:sz w:val="20"/>
                <w:szCs w:val="20"/>
              </w:rPr>
              <w:t xml:space="preserve"> are used to deliver one PE, with each class, once fortnightly. They will help promote the importance of physical activity, sport and PE through the health and fitness sessions and to deliver </w:t>
            </w:r>
            <w:r w:rsidR="00E954B4" w:rsidRPr="00FB2901">
              <w:rPr>
                <w:sz w:val="20"/>
                <w:szCs w:val="20"/>
              </w:rPr>
              <w:t xml:space="preserve">fun fitness sessions for SEND children. </w:t>
            </w:r>
          </w:p>
          <w:p w14:paraId="45741D6B" w14:textId="5389DAD7" w:rsidR="00E954B4" w:rsidRPr="00FB2901" w:rsidRDefault="00E954B4" w:rsidP="004B6618">
            <w:pPr>
              <w:rPr>
                <w:sz w:val="20"/>
                <w:szCs w:val="20"/>
              </w:rPr>
            </w:pPr>
          </w:p>
        </w:tc>
        <w:tc>
          <w:tcPr>
            <w:tcW w:w="1616" w:type="dxa"/>
          </w:tcPr>
          <w:p w14:paraId="12995FF3" w14:textId="65F0F415" w:rsidR="006737CF" w:rsidRPr="00FB2901" w:rsidRDefault="001572DE">
            <w:pPr>
              <w:pStyle w:val="TableParagraph"/>
              <w:spacing w:before="160"/>
              <w:ind w:left="34"/>
              <w:rPr>
                <w:sz w:val="20"/>
                <w:szCs w:val="20"/>
              </w:rPr>
            </w:pPr>
            <w:r w:rsidRPr="00FB2901">
              <w:rPr>
                <w:sz w:val="20"/>
                <w:szCs w:val="20"/>
              </w:rPr>
              <w:t>£7215</w:t>
            </w:r>
          </w:p>
        </w:tc>
        <w:tc>
          <w:tcPr>
            <w:tcW w:w="3307" w:type="dxa"/>
          </w:tcPr>
          <w:p w14:paraId="002FFD19" w14:textId="1903277C" w:rsidR="006737CF" w:rsidRPr="00FB2901" w:rsidRDefault="00E954B4">
            <w:pPr>
              <w:pStyle w:val="TableParagraph"/>
              <w:ind w:left="0"/>
              <w:rPr>
                <w:rFonts w:asciiTheme="minorHAnsi" w:hAnsiTheme="minorHAnsi" w:cstheme="minorHAnsi"/>
                <w:sz w:val="20"/>
                <w:szCs w:val="20"/>
              </w:rPr>
            </w:pPr>
            <w:r w:rsidRPr="00FB2901">
              <w:rPr>
                <w:rFonts w:asciiTheme="minorHAnsi" w:hAnsiTheme="minorHAnsi" w:cstheme="minorHAnsi"/>
                <w:sz w:val="20"/>
                <w:szCs w:val="20"/>
              </w:rPr>
              <w:t xml:space="preserve">Sports plus have helped deliver a range of lessons in school during PPA days. </w:t>
            </w:r>
          </w:p>
          <w:p w14:paraId="368719BF" w14:textId="77777777" w:rsidR="00E954B4" w:rsidRPr="00FB2901" w:rsidRDefault="00E954B4">
            <w:pPr>
              <w:pStyle w:val="TableParagraph"/>
              <w:ind w:left="0"/>
              <w:rPr>
                <w:rFonts w:asciiTheme="minorHAnsi" w:hAnsiTheme="minorHAnsi" w:cstheme="minorHAnsi"/>
                <w:sz w:val="20"/>
                <w:szCs w:val="20"/>
              </w:rPr>
            </w:pPr>
          </w:p>
          <w:p w14:paraId="3005F6C4" w14:textId="0B4F59A9" w:rsidR="00E954B4" w:rsidRPr="00FB2901" w:rsidRDefault="00E954B4">
            <w:pPr>
              <w:pStyle w:val="TableParagraph"/>
              <w:ind w:left="0"/>
              <w:rPr>
                <w:rFonts w:asciiTheme="minorHAnsi" w:hAnsiTheme="minorHAnsi" w:cstheme="minorHAnsi"/>
                <w:sz w:val="20"/>
                <w:szCs w:val="20"/>
              </w:rPr>
            </w:pPr>
            <w:r w:rsidRPr="00FB2901">
              <w:rPr>
                <w:rFonts w:asciiTheme="minorHAnsi" w:hAnsiTheme="minorHAnsi" w:cstheme="minorHAnsi"/>
                <w:sz w:val="20"/>
                <w:szCs w:val="20"/>
              </w:rPr>
              <w:t>They have delivered health and fitness sessions to year</w:t>
            </w:r>
            <w:r w:rsidR="00EE3151">
              <w:rPr>
                <w:rFonts w:asciiTheme="minorHAnsi" w:hAnsiTheme="minorHAnsi" w:cstheme="minorHAnsi"/>
                <w:sz w:val="20"/>
                <w:szCs w:val="20"/>
              </w:rPr>
              <w:t>s 3,</w:t>
            </w:r>
            <w:r w:rsidRPr="00FB2901">
              <w:rPr>
                <w:rFonts w:asciiTheme="minorHAnsi" w:hAnsiTheme="minorHAnsi" w:cstheme="minorHAnsi"/>
                <w:sz w:val="20"/>
                <w:szCs w:val="20"/>
              </w:rPr>
              <w:t xml:space="preserve"> 4 and 5. </w:t>
            </w:r>
          </w:p>
          <w:p w14:paraId="5EB22602" w14:textId="77777777" w:rsidR="00E954B4" w:rsidRPr="00FB2901" w:rsidRDefault="00E954B4">
            <w:pPr>
              <w:pStyle w:val="TableParagraph"/>
              <w:ind w:left="0"/>
              <w:rPr>
                <w:rFonts w:asciiTheme="minorHAnsi" w:hAnsiTheme="minorHAnsi" w:cstheme="minorHAnsi"/>
                <w:sz w:val="20"/>
                <w:szCs w:val="20"/>
              </w:rPr>
            </w:pPr>
          </w:p>
          <w:p w14:paraId="2102AB18" w14:textId="60464B50" w:rsidR="00E954B4" w:rsidRPr="00FB2901" w:rsidRDefault="00E954B4">
            <w:pPr>
              <w:pStyle w:val="TableParagraph"/>
              <w:ind w:left="0"/>
              <w:rPr>
                <w:rFonts w:asciiTheme="minorHAnsi" w:hAnsiTheme="minorHAnsi" w:cstheme="minorHAnsi"/>
                <w:sz w:val="20"/>
                <w:szCs w:val="20"/>
              </w:rPr>
            </w:pPr>
            <w:r w:rsidRPr="00FB2901">
              <w:rPr>
                <w:rFonts w:asciiTheme="minorHAnsi" w:hAnsiTheme="minorHAnsi" w:cstheme="minorHAnsi"/>
                <w:sz w:val="20"/>
                <w:szCs w:val="20"/>
              </w:rPr>
              <w:t xml:space="preserve">Interventions with SEND children and behavioural groups have taken place to help raise physical activity levels amongst </w:t>
            </w:r>
            <w:r w:rsidR="00EE3151">
              <w:rPr>
                <w:rFonts w:asciiTheme="minorHAnsi" w:hAnsiTheme="minorHAnsi" w:cstheme="minorHAnsi"/>
                <w:sz w:val="20"/>
                <w:szCs w:val="20"/>
              </w:rPr>
              <w:t xml:space="preserve">these </w:t>
            </w:r>
            <w:r w:rsidRPr="00FB2901">
              <w:rPr>
                <w:rFonts w:asciiTheme="minorHAnsi" w:hAnsiTheme="minorHAnsi" w:cstheme="minorHAnsi"/>
                <w:sz w:val="20"/>
                <w:szCs w:val="20"/>
              </w:rPr>
              <w:t xml:space="preserve">children (particularly those who are reluctant). </w:t>
            </w:r>
          </w:p>
        </w:tc>
        <w:tc>
          <w:tcPr>
            <w:tcW w:w="3134" w:type="dxa"/>
          </w:tcPr>
          <w:p w14:paraId="7E6A8BEF" w14:textId="072D7D56" w:rsidR="006737CF" w:rsidRPr="00FB2901" w:rsidRDefault="006737CF" w:rsidP="004B6618">
            <w:pPr>
              <w:pStyle w:val="TableParagraph"/>
              <w:ind w:left="0"/>
              <w:rPr>
                <w:rFonts w:asciiTheme="minorHAnsi" w:hAnsiTheme="minorHAnsi" w:cstheme="minorHAnsi"/>
                <w:sz w:val="20"/>
                <w:szCs w:val="20"/>
              </w:rPr>
            </w:pPr>
            <w:r w:rsidRPr="00FB2901">
              <w:rPr>
                <w:rFonts w:asciiTheme="minorHAnsi" w:hAnsiTheme="minorHAnsi" w:cstheme="minorHAnsi"/>
                <w:sz w:val="20"/>
                <w:szCs w:val="20"/>
              </w:rPr>
              <w:t xml:space="preserve">Next steps, to monitor the teaching of </w:t>
            </w:r>
            <w:r w:rsidR="00BE0AB6">
              <w:rPr>
                <w:rFonts w:asciiTheme="minorHAnsi" w:hAnsiTheme="minorHAnsi" w:cstheme="minorHAnsi"/>
                <w:sz w:val="20"/>
                <w:szCs w:val="20"/>
              </w:rPr>
              <w:t>S</w:t>
            </w:r>
            <w:r w:rsidRPr="00FB2901">
              <w:rPr>
                <w:rFonts w:asciiTheme="minorHAnsi" w:hAnsiTheme="minorHAnsi" w:cstheme="minorHAnsi"/>
                <w:sz w:val="20"/>
                <w:szCs w:val="20"/>
              </w:rPr>
              <w:t xml:space="preserve">ports </w:t>
            </w:r>
            <w:r w:rsidR="00BE0AB6">
              <w:rPr>
                <w:rFonts w:asciiTheme="minorHAnsi" w:hAnsiTheme="minorHAnsi" w:cstheme="minorHAnsi"/>
                <w:sz w:val="20"/>
                <w:szCs w:val="20"/>
              </w:rPr>
              <w:t>P</w:t>
            </w:r>
            <w:r w:rsidRPr="00FB2901">
              <w:rPr>
                <w:rFonts w:asciiTheme="minorHAnsi" w:hAnsiTheme="minorHAnsi" w:cstheme="minorHAnsi"/>
                <w:sz w:val="20"/>
                <w:szCs w:val="20"/>
              </w:rPr>
              <w:t xml:space="preserve">lus coach </w:t>
            </w:r>
            <w:r w:rsidR="00747A2C" w:rsidRPr="00FB2901">
              <w:rPr>
                <w:rFonts w:asciiTheme="minorHAnsi" w:hAnsiTheme="minorHAnsi" w:cstheme="minorHAnsi"/>
                <w:sz w:val="20"/>
                <w:szCs w:val="20"/>
              </w:rPr>
              <w:t xml:space="preserve">to ensure that lessons are </w:t>
            </w:r>
            <w:r w:rsidR="00E954B4" w:rsidRPr="00FB2901">
              <w:rPr>
                <w:rFonts w:asciiTheme="minorHAnsi" w:hAnsiTheme="minorHAnsi" w:cstheme="minorHAnsi"/>
                <w:sz w:val="20"/>
                <w:szCs w:val="20"/>
              </w:rPr>
              <w:t>‘</w:t>
            </w:r>
            <w:r w:rsidR="00747A2C" w:rsidRPr="00FB2901">
              <w:rPr>
                <w:rFonts w:asciiTheme="minorHAnsi" w:hAnsiTheme="minorHAnsi" w:cstheme="minorHAnsi"/>
                <w:sz w:val="20"/>
                <w:szCs w:val="20"/>
              </w:rPr>
              <w:t>good</w:t>
            </w:r>
            <w:r w:rsidR="00E954B4" w:rsidRPr="00FB2901">
              <w:rPr>
                <w:rFonts w:asciiTheme="minorHAnsi" w:hAnsiTheme="minorHAnsi" w:cstheme="minorHAnsi"/>
                <w:sz w:val="20"/>
                <w:szCs w:val="20"/>
              </w:rPr>
              <w:t>’, in line with school expectations and policy</w:t>
            </w:r>
            <w:r w:rsidR="00747A2C" w:rsidRPr="00FB2901">
              <w:rPr>
                <w:rFonts w:asciiTheme="minorHAnsi" w:hAnsiTheme="minorHAnsi" w:cstheme="minorHAnsi"/>
                <w:sz w:val="20"/>
                <w:szCs w:val="20"/>
              </w:rPr>
              <w:t xml:space="preserve"> and all learners are accessing the activities. </w:t>
            </w:r>
          </w:p>
        </w:tc>
      </w:tr>
      <w:tr w:rsidR="000E0A50" w14:paraId="2A846F40" w14:textId="77777777">
        <w:trPr>
          <w:trHeight w:val="320"/>
        </w:trPr>
        <w:tc>
          <w:tcPr>
            <w:tcW w:w="12243" w:type="dxa"/>
            <w:gridSpan w:val="4"/>
            <w:vMerge w:val="restart"/>
          </w:tcPr>
          <w:p w14:paraId="7BC638D8" w14:textId="5D883FD6" w:rsidR="000E0A50" w:rsidRPr="00BE0AB6" w:rsidRDefault="00214E0B">
            <w:pPr>
              <w:pStyle w:val="TableParagraph"/>
              <w:spacing w:before="41"/>
              <w:rPr>
                <w:color w:val="00B9F2"/>
                <w:spacing w:val="-2"/>
                <w:sz w:val="20"/>
                <w:szCs w:val="20"/>
              </w:rPr>
            </w:pPr>
            <w:r w:rsidRPr="00BE0AB6">
              <w:rPr>
                <w:b/>
                <w:color w:val="00B9F2"/>
                <w:sz w:val="20"/>
                <w:szCs w:val="20"/>
              </w:rPr>
              <w:t>Key</w:t>
            </w:r>
            <w:r w:rsidRPr="00BE0AB6">
              <w:rPr>
                <w:b/>
                <w:color w:val="00B9F2"/>
                <w:spacing w:val="-6"/>
                <w:sz w:val="20"/>
                <w:szCs w:val="20"/>
              </w:rPr>
              <w:t xml:space="preserve"> </w:t>
            </w:r>
            <w:r w:rsidRPr="00BE0AB6">
              <w:rPr>
                <w:b/>
                <w:color w:val="00B9F2"/>
                <w:sz w:val="20"/>
                <w:szCs w:val="20"/>
              </w:rPr>
              <w:t>indicator</w:t>
            </w:r>
            <w:r w:rsidRPr="00BE0AB6">
              <w:rPr>
                <w:b/>
                <w:color w:val="00B9F2"/>
                <w:spacing w:val="-5"/>
                <w:sz w:val="20"/>
                <w:szCs w:val="20"/>
              </w:rPr>
              <w:t xml:space="preserve"> </w:t>
            </w:r>
            <w:r w:rsidRPr="00BE0AB6">
              <w:rPr>
                <w:b/>
                <w:color w:val="00B9F2"/>
                <w:sz w:val="20"/>
                <w:szCs w:val="20"/>
              </w:rPr>
              <w:t>2:</w:t>
            </w:r>
            <w:r w:rsidRPr="00BE0AB6">
              <w:rPr>
                <w:b/>
                <w:color w:val="00B9F2"/>
                <w:spacing w:val="-5"/>
                <w:sz w:val="20"/>
                <w:szCs w:val="20"/>
              </w:rPr>
              <w:t xml:space="preserve"> </w:t>
            </w:r>
            <w:r w:rsidRPr="00BE0AB6">
              <w:rPr>
                <w:color w:val="00B9F2"/>
                <w:sz w:val="20"/>
                <w:szCs w:val="20"/>
              </w:rPr>
              <w:t>The</w:t>
            </w:r>
            <w:r w:rsidRPr="00BE0AB6">
              <w:rPr>
                <w:color w:val="00B9F2"/>
                <w:spacing w:val="-5"/>
                <w:sz w:val="20"/>
                <w:szCs w:val="20"/>
              </w:rPr>
              <w:t xml:space="preserve"> </w:t>
            </w:r>
            <w:r w:rsidRPr="00BE0AB6">
              <w:rPr>
                <w:color w:val="00B9F2"/>
                <w:sz w:val="20"/>
                <w:szCs w:val="20"/>
              </w:rPr>
              <w:t>profile</w:t>
            </w:r>
            <w:r w:rsidRPr="00BE0AB6">
              <w:rPr>
                <w:color w:val="00B9F2"/>
                <w:spacing w:val="-6"/>
                <w:sz w:val="20"/>
                <w:szCs w:val="20"/>
              </w:rPr>
              <w:t xml:space="preserve"> </w:t>
            </w:r>
            <w:r w:rsidRPr="00BE0AB6">
              <w:rPr>
                <w:color w:val="00B9F2"/>
                <w:sz w:val="20"/>
                <w:szCs w:val="20"/>
              </w:rPr>
              <w:t>of</w:t>
            </w:r>
            <w:r w:rsidRPr="00BE0AB6">
              <w:rPr>
                <w:color w:val="00B9F2"/>
                <w:spacing w:val="-6"/>
                <w:sz w:val="20"/>
                <w:szCs w:val="20"/>
              </w:rPr>
              <w:t xml:space="preserve"> </w:t>
            </w:r>
            <w:r w:rsidRPr="00BE0AB6">
              <w:rPr>
                <w:color w:val="00B9F2"/>
                <w:sz w:val="20"/>
                <w:szCs w:val="20"/>
              </w:rPr>
              <w:t>PESSPA</w:t>
            </w:r>
            <w:r w:rsidRPr="00BE0AB6">
              <w:rPr>
                <w:color w:val="00B9F2"/>
                <w:spacing w:val="-5"/>
                <w:sz w:val="20"/>
                <w:szCs w:val="20"/>
              </w:rPr>
              <w:t xml:space="preserve"> </w:t>
            </w:r>
            <w:r w:rsidRPr="00BE0AB6">
              <w:rPr>
                <w:color w:val="00B9F2"/>
                <w:sz w:val="20"/>
                <w:szCs w:val="20"/>
              </w:rPr>
              <w:t>being</w:t>
            </w:r>
            <w:r w:rsidRPr="00BE0AB6">
              <w:rPr>
                <w:color w:val="00B9F2"/>
                <w:spacing w:val="-6"/>
                <w:sz w:val="20"/>
                <w:szCs w:val="20"/>
              </w:rPr>
              <w:t xml:space="preserve"> </w:t>
            </w:r>
            <w:r w:rsidRPr="00BE0AB6">
              <w:rPr>
                <w:color w:val="00B9F2"/>
                <w:sz w:val="20"/>
                <w:szCs w:val="20"/>
              </w:rPr>
              <w:t>raised</w:t>
            </w:r>
            <w:r w:rsidRPr="00BE0AB6">
              <w:rPr>
                <w:color w:val="00B9F2"/>
                <w:spacing w:val="-6"/>
                <w:sz w:val="20"/>
                <w:szCs w:val="20"/>
              </w:rPr>
              <w:t xml:space="preserve"> </w:t>
            </w:r>
            <w:r w:rsidRPr="00BE0AB6">
              <w:rPr>
                <w:color w:val="00B9F2"/>
                <w:sz w:val="20"/>
                <w:szCs w:val="20"/>
              </w:rPr>
              <w:t>across</w:t>
            </w:r>
            <w:r w:rsidRPr="00BE0AB6">
              <w:rPr>
                <w:color w:val="00B9F2"/>
                <w:spacing w:val="-6"/>
                <w:sz w:val="20"/>
                <w:szCs w:val="20"/>
              </w:rPr>
              <w:t xml:space="preserve"> </w:t>
            </w:r>
            <w:r w:rsidRPr="00BE0AB6">
              <w:rPr>
                <w:color w:val="00B9F2"/>
                <w:sz w:val="20"/>
                <w:szCs w:val="20"/>
              </w:rPr>
              <w:t>the</w:t>
            </w:r>
            <w:r w:rsidRPr="00BE0AB6">
              <w:rPr>
                <w:color w:val="00B9F2"/>
                <w:spacing w:val="-5"/>
                <w:sz w:val="20"/>
                <w:szCs w:val="20"/>
              </w:rPr>
              <w:t xml:space="preserve"> </w:t>
            </w:r>
            <w:r w:rsidRPr="00BE0AB6">
              <w:rPr>
                <w:color w:val="00B9F2"/>
                <w:sz w:val="20"/>
                <w:szCs w:val="20"/>
              </w:rPr>
              <w:t>school</w:t>
            </w:r>
            <w:r w:rsidRPr="00BE0AB6">
              <w:rPr>
                <w:color w:val="00B9F2"/>
                <w:spacing w:val="-6"/>
                <w:sz w:val="20"/>
                <w:szCs w:val="20"/>
              </w:rPr>
              <w:t xml:space="preserve"> </w:t>
            </w:r>
            <w:r w:rsidRPr="00BE0AB6">
              <w:rPr>
                <w:color w:val="00B9F2"/>
                <w:sz w:val="20"/>
                <w:szCs w:val="20"/>
              </w:rPr>
              <w:t>as</w:t>
            </w:r>
            <w:r w:rsidRPr="00BE0AB6">
              <w:rPr>
                <w:color w:val="00B9F2"/>
                <w:spacing w:val="-6"/>
                <w:sz w:val="20"/>
                <w:szCs w:val="20"/>
              </w:rPr>
              <w:t xml:space="preserve"> </w:t>
            </w:r>
            <w:r w:rsidRPr="00BE0AB6">
              <w:rPr>
                <w:color w:val="00B9F2"/>
                <w:sz w:val="20"/>
                <w:szCs w:val="20"/>
              </w:rPr>
              <w:t>a</w:t>
            </w:r>
            <w:r w:rsidRPr="00BE0AB6">
              <w:rPr>
                <w:color w:val="00B9F2"/>
                <w:spacing w:val="-6"/>
                <w:sz w:val="20"/>
                <w:szCs w:val="20"/>
              </w:rPr>
              <w:t xml:space="preserve"> </w:t>
            </w:r>
            <w:r w:rsidRPr="00BE0AB6">
              <w:rPr>
                <w:color w:val="00B9F2"/>
                <w:sz w:val="20"/>
                <w:szCs w:val="20"/>
              </w:rPr>
              <w:t>tool</w:t>
            </w:r>
            <w:r w:rsidRPr="00BE0AB6">
              <w:rPr>
                <w:color w:val="00B9F2"/>
                <w:spacing w:val="-6"/>
                <w:sz w:val="20"/>
                <w:szCs w:val="20"/>
              </w:rPr>
              <w:t xml:space="preserve"> </w:t>
            </w:r>
            <w:r w:rsidRPr="00BE0AB6">
              <w:rPr>
                <w:color w:val="00B9F2"/>
                <w:sz w:val="20"/>
                <w:szCs w:val="20"/>
              </w:rPr>
              <w:t>for</w:t>
            </w:r>
            <w:r w:rsidRPr="00BE0AB6">
              <w:rPr>
                <w:color w:val="00B9F2"/>
                <w:spacing w:val="-6"/>
                <w:sz w:val="20"/>
                <w:szCs w:val="20"/>
              </w:rPr>
              <w:t xml:space="preserve"> </w:t>
            </w:r>
            <w:r w:rsidRPr="00BE0AB6">
              <w:rPr>
                <w:color w:val="00B9F2"/>
                <w:sz w:val="20"/>
                <w:szCs w:val="20"/>
              </w:rPr>
              <w:t>whole</w:t>
            </w:r>
            <w:r w:rsidRPr="00BE0AB6">
              <w:rPr>
                <w:color w:val="00B9F2"/>
                <w:spacing w:val="-5"/>
                <w:sz w:val="20"/>
                <w:szCs w:val="20"/>
              </w:rPr>
              <w:t xml:space="preserve"> </w:t>
            </w:r>
            <w:r w:rsidRPr="00BE0AB6">
              <w:rPr>
                <w:color w:val="00B9F2"/>
                <w:sz w:val="20"/>
                <w:szCs w:val="20"/>
              </w:rPr>
              <w:t>school</w:t>
            </w:r>
            <w:r w:rsidRPr="00BE0AB6">
              <w:rPr>
                <w:color w:val="00B9F2"/>
                <w:spacing w:val="-6"/>
                <w:sz w:val="20"/>
                <w:szCs w:val="20"/>
              </w:rPr>
              <w:t xml:space="preserve"> </w:t>
            </w:r>
            <w:r w:rsidR="008951DD" w:rsidRPr="00BE0AB6">
              <w:rPr>
                <w:color w:val="00B9F2"/>
                <w:spacing w:val="-2"/>
                <w:sz w:val="20"/>
                <w:szCs w:val="20"/>
              </w:rPr>
              <w:t>improvement.</w:t>
            </w:r>
          </w:p>
          <w:p w14:paraId="0CF1E8EA" w14:textId="77777777" w:rsidR="008951DD" w:rsidRPr="00BE0AB6" w:rsidRDefault="008951DD">
            <w:pPr>
              <w:pStyle w:val="TableParagraph"/>
              <w:spacing w:before="41"/>
              <w:rPr>
                <w:color w:val="00B9F2"/>
                <w:spacing w:val="-2"/>
                <w:sz w:val="20"/>
                <w:szCs w:val="20"/>
              </w:rPr>
            </w:pPr>
            <w:r w:rsidRPr="00BE0AB6">
              <w:rPr>
                <w:b/>
                <w:color w:val="00B9F2"/>
                <w:sz w:val="20"/>
                <w:szCs w:val="20"/>
              </w:rPr>
              <w:t>Key</w:t>
            </w:r>
            <w:r w:rsidRPr="00BE0AB6">
              <w:rPr>
                <w:b/>
                <w:color w:val="00B9F2"/>
                <w:spacing w:val="-10"/>
                <w:sz w:val="20"/>
                <w:szCs w:val="20"/>
              </w:rPr>
              <w:t xml:space="preserve"> </w:t>
            </w:r>
            <w:r w:rsidRPr="00BE0AB6">
              <w:rPr>
                <w:b/>
                <w:color w:val="00B9F2"/>
                <w:sz w:val="20"/>
                <w:szCs w:val="20"/>
              </w:rPr>
              <w:t>indicator</w:t>
            </w:r>
            <w:r w:rsidRPr="00BE0AB6">
              <w:rPr>
                <w:b/>
                <w:color w:val="00B9F2"/>
                <w:spacing w:val="-9"/>
                <w:sz w:val="20"/>
                <w:szCs w:val="20"/>
              </w:rPr>
              <w:t xml:space="preserve"> </w:t>
            </w:r>
            <w:r w:rsidRPr="00BE0AB6">
              <w:rPr>
                <w:b/>
                <w:color w:val="00B9F2"/>
                <w:sz w:val="20"/>
                <w:szCs w:val="20"/>
              </w:rPr>
              <w:t>5:</w:t>
            </w:r>
            <w:r w:rsidRPr="00BE0AB6">
              <w:rPr>
                <w:b/>
                <w:color w:val="00B9F2"/>
                <w:spacing w:val="-10"/>
                <w:sz w:val="20"/>
                <w:szCs w:val="20"/>
              </w:rPr>
              <w:t xml:space="preserve"> </w:t>
            </w:r>
            <w:r w:rsidRPr="00BE0AB6">
              <w:rPr>
                <w:color w:val="00B9F2"/>
                <w:sz w:val="20"/>
                <w:szCs w:val="20"/>
              </w:rPr>
              <w:t>Increased</w:t>
            </w:r>
            <w:r w:rsidRPr="00BE0AB6">
              <w:rPr>
                <w:color w:val="00B9F2"/>
                <w:spacing w:val="-9"/>
                <w:sz w:val="20"/>
                <w:szCs w:val="20"/>
              </w:rPr>
              <w:t xml:space="preserve"> </w:t>
            </w:r>
            <w:r w:rsidRPr="00BE0AB6">
              <w:rPr>
                <w:color w:val="00B9F2"/>
                <w:sz w:val="20"/>
                <w:szCs w:val="20"/>
              </w:rPr>
              <w:t>participation</w:t>
            </w:r>
            <w:r w:rsidRPr="00BE0AB6">
              <w:rPr>
                <w:color w:val="00B9F2"/>
                <w:spacing w:val="-10"/>
                <w:sz w:val="20"/>
                <w:szCs w:val="20"/>
              </w:rPr>
              <w:t xml:space="preserve"> </w:t>
            </w:r>
            <w:r w:rsidRPr="00BE0AB6">
              <w:rPr>
                <w:color w:val="00B9F2"/>
                <w:sz w:val="20"/>
                <w:szCs w:val="20"/>
              </w:rPr>
              <w:t>in</w:t>
            </w:r>
            <w:r w:rsidRPr="00BE0AB6">
              <w:rPr>
                <w:color w:val="00B9F2"/>
                <w:spacing w:val="-10"/>
                <w:sz w:val="20"/>
                <w:szCs w:val="20"/>
              </w:rPr>
              <w:t xml:space="preserve"> </w:t>
            </w:r>
            <w:r w:rsidRPr="00BE0AB6">
              <w:rPr>
                <w:color w:val="00B9F2"/>
                <w:sz w:val="20"/>
                <w:szCs w:val="20"/>
              </w:rPr>
              <w:t>competitive</w:t>
            </w:r>
            <w:r w:rsidRPr="00BE0AB6">
              <w:rPr>
                <w:color w:val="00B9F2"/>
                <w:spacing w:val="-10"/>
                <w:sz w:val="20"/>
                <w:szCs w:val="20"/>
              </w:rPr>
              <w:t xml:space="preserve"> </w:t>
            </w:r>
            <w:r w:rsidRPr="00BE0AB6">
              <w:rPr>
                <w:color w:val="00B9F2"/>
                <w:spacing w:val="-2"/>
                <w:sz w:val="20"/>
                <w:szCs w:val="20"/>
              </w:rPr>
              <w:t>sport</w:t>
            </w:r>
          </w:p>
          <w:p w14:paraId="226D36AA" w14:textId="5129F880" w:rsidR="00FD779E" w:rsidRDefault="00FD779E">
            <w:pPr>
              <w:pStyle w:val="TableParagraph"/>
              <w:spacing w:before="41"/>
              <w:rPr>
                <w:color w:val="00B9F2"/>
                <w:spacing w:val="-2"/>
                <w:sz w:val="20"/>
                <w:szCs w:val="20"/>
              </w:rPr>
            </w:pPr>
            <w:r w:rsidRPr="00BE0AB6">
              <w:rPr>
                <w:b/>
                <w:color w:val="00B9F2"/>
                <w:sz w:val="20"/>
                <w:szCs w:val="20"/>
              </w:rPr>
              <w:t>Key</w:t>
            </w:r>
            <w:r w:rsidRPr="00BE0AB6">
              <w:rPr>
                <w:b/>
                <w:color w:val="00B9F2"/>
                <w:spacing w:val="-6"/>
                <w:sz w:val="20"/>
                <w:szCs w:val="20"/>
              </w:rPr>
              <w:t xml:space="preserve"> </w:t>
            </w:r>
            <w:r w:rsidRPr="00BE0AB6">
              <w:rPr>
                <w:b/>
                <w:color w:val="00B9F2"/>
                <w:sz w:val="20"/>
                <w:szCs w:val="20"/>
              </w:rPr>
              <w:t>indicator</w:t>
            </w:r>
            <w:r w:rsidRPr="00BE0AB6">
              <w:rPr>
                <w:b/>
                <w:color w:val="00B9F2"/>
                <w:spacing w:val="-6"/>
                <w:sz w:val="20"/>
                <w:szCs w:val="20"/>
              </w:rPr>
              <w:t xml:space="preserve"> </w:t>
            </w:r>
            <w:r w:rsidRPr="00BE0AB6">
              <w:rPr>
                <w:b/>
                <w:color w:val="00B9F2"/>
                <w:sz w:val="20"/>
                <w:szCs w:val="20"/>
              </w:rPr>
              <w:t>4:</w:t>
            </w:r>
            <w:r w:rsidRPr="00BE0AB6">
              <w:rPr>
                <w:b/>
                <w:color w:val="00B9F2"/>
                <w:spacing w:val="-5"/>
                <w:sz w:val="20"/>
                <w:szCs w:val="20"/>
              </w:rPr>
              <w:t xml:space="preserve"> </w:t>
            </w:r>
            <w:r w:rsidRPr="00BE0AB6">
              <w:rPr>
                <w:color w:val="00B9F2"/>
                <w:sz w:val="20"/>
                <w:szCs w:val="20"/>
              </w:rPr>
              <w:t>Broader</w:t>
            </w:r>
            <w:r w:rsidRPr="00BE0AB6">
              <w:rPr>
                <w:color w:val="00B9F2"/>
                <w:spacing w:val="-6"/>
                <w:sz w:val="20"/>
                <w:szCs w:val="20"/>
              </w:rPr>
              <w:t xml:space="preserve"> </w:t>
            </w:r>
            <w:r w:rsidRPr="00BE0AB6">
              <w:rPr>
                <w:color w:val="00B9F2"/>
                <w:sz w:val="20"/>
                <w:szCs w:val="20"/>
              </w:rPr>
              <w:t>experience</w:t>
            </w:r>
            <w:r w:rsidRPr="00BE0AB6">
              <w:rPr>
                <w:color w:val="00B9F2"/>
                <w:spacing w:val="-7"/>
                <w:sz w:val="20"/>
                <w:szCs w:val="20"/>
              </w:rPr>
              <w:t xml:space="preserve"> </w:t>
            </w:r>
            <w:r w:rsidRPr="00BE0AB6">
              <w:rPr>
                <w:color w:val="00B9F2"/>
                <w:sz w:val="20"/>
                <w:szCs w:val="20"/>
              </w:rPr>
              <w:t>of</w:t>
            </w:r>
            <w:r w:rsidRPr="00BE0AB6">
              <w:rPr>
                <w:color w:val="00B9F2"/>
                <w:spacing w:val="-6"/>
                <w:sz w:val="20"/>
                <w:szCs w:val="20"/>
              </w:rPr>
              <w:t xml:space="preserve"> </w:t>
            </w:r>
            <w:r w:rsidRPr="00BE0AB6">
              <w:rPr>
                <w:color w:val="00B9F2"/>
                <w:sz w:val="20"/>
                <w:szCs w:val="20"/>
              </w:rPr>
              <w:t>a</w:t>
            </w:r>
            <w:r w:rsidRPr="00BE0AB6">
              <w:rPr>
                <w:color w:val="00B9F2"/>
                <w:spacing w:val="-7"/>
                <w:sz w:val="20"/>
                <w:szCs w:val="20"/>
              </w:rPr>
              <w:t xml:space="preserve"> </w:t>
            </w:r>
            <w:r w:rsidRPr="00BE0AB6">
              <w:rPr>
                <w:color w:val="00B9F2"/>
                <w:sz w:val="20"/>
                <w:szCs w:val="20"/>
              </w:rPr>
              <w:t>range</w:t>
            </w:r>
            <w:r w:rsidRPr="00BE0AB6">
              <w:rPr>
                <w:color w:val="00B9F2"/>
                <w:spacing w:val="-5"/>
                <w:sz w:val="20"/>
                <w:szCs w:val="20"/>
              </w:rPr>
              <w:t xml:space="preserve"> </w:t>
            </w:r>
            <w:r w:rsidRPr="00BE0AB6">
              <w:rPr>
                <w:color w:val="00B9F2"/>
                <w:sz w:val="20"/>
                <w:szCs w:val="20"/>
              </w:rPr>
              <w:t>of</w:t>
            </w:r>
            <w:r w:rsidRPr="00BE0AB6">
              <w:rPr>
                <w:color w:val="00B9F2"/>
                <w:spacing w:val="-7"/>
                <w:sz w:val="20"/>
                <w:szCs w:val="20"/>
              </w:rPr>
              <w:t xml:space="preserve"> </w:t>
            </w:r>
            <w:r w:rsidRPr="00BE0AB6">
              <w:rPr>
                <w:color w:val="00B9F2"/>
                <w:sz w:val="20"/>
                <w:szCs w:val="20"/>
              </w:rPr>
              <w:t>sports</w:t>
            </w:r>
            <w:r w:rsidRPr="00BE0AB6">
              <w:rPr>
                <w:color w:val="00B9F2"/>
                <w:spacing w:val="-6"/>
                <w:sz w:val="20"/>
                <w:szCs w:val="20"/>
              </w:rPr>
              <w:t xml:space="preserve"> </w:t>
            </w:r>
            <w:r w:rsidRPr="00BE0AB6">
              <w:rPr>
                <w:color w:val="00B9F2"/>
                <w:sz w:val="20"/>
                <w:szCs w:val="20"/>
              </w:rPr>
              <w:t>and</w:t>
            </w:r>
            <w:r w:rsidRPr="00BE0AB6">
              <w:rPr>
                <w:color w:val="00B9F2"/>
                <w:spacing w:val="-7"/>
                <w:sz w:val="20"/>
                <w:szCs w:val="20"/>
              </w:rPr>
              <w:t xml:space="preserve"> </w:t>
            </w:r>
            <w:r w:rsidRPr="00BE0AB6">
              <w:rPr>
                <w:color w:val="00B9F2"/>
                <w:sz w:val="20"/>
                <w:szCs w:val="20"/>
              </w:rPr>
              <w:t>activities</w:t>
            </w:r>
            <w:r w:rsidRPr="00BE0AB6">
              <w:rPr>
                <w:color w:val="00B9F2"/>
                <w:spacing w:val="-6"/>
                <w:sz w:val="20"/>
                <w:szCs w:val="20"/>
              </w:rPr>
              <w:t xml:space="preserve"> </w:t>
            </w:r>
            <w:r w:rsidRPr="00BE0AB6">
              <w:rPr>
                <w:color w:val="00B9F2"/>
                <w:sz w:val="20"/>
                <w:szCs w:val="20"/>
              </w:rPr>
              <w:t>offered</w:t>
            </w:r>
            <w:r w:rsidRPr="00BE0AB6">
              <w:rPr>
                <w:color w:val="00B9F2"/>
                <w:spacing w:val="-5"/>
                <w:sz w:val="20"/>
                <w:szCs w:val="20"/>
              </w:rPr>
              <w:t xml:space="preserve"> </w:t>
            </w:r>
            <w:r w:rsidRPr="00BE0AB6">
              <w:rPr>
                <w:color w:val="00B9F2"/>
                <w:sz w:val="20"/>
                <w:szCs w:val="20"/>
              </w:rPr>
              <w:t>to</w:t>
            </w:r>
            <w:r w:rsidRPr="00BE0AB6">
              <w:rPr>
                <w:color w:val="00B9F2"/>
                <w:spacing w:val="-7"/>
                <w:sz w:val="20"/>
                <w:szCs w:val="20"/>
              </w:rPr>
              <w:t xml:space="preserve"> </w:t>
            </w:r>
            <w:r w:rsidRPr="00BE0AB6">
              <w:rPr>
                <w:color w:val="00B9F2"/>
                <w:sz w:val="20"/>
                <w:szCs w:val="20"/>
              </w:rPr>
              <w:t>all</w:t>
            </w:r>
            <w:r w:rsidRPr="00BE0AB6">
              <w:rPr>
                <w:color w:val="00B9F2"/>
                <w:spacing w:val="-6"/>
                <w:sz w:val="20"/>
                <w:szCs w:val="20"/>
              </w:rPr>
              <w:t xml:space="preserve"> </w:t>
            </w:r>
            <w:r w:rsidR="00D330F8" w:rsidRPr="00BE0AB6">
              <w:rPr>
                <w:color w:val="00B9F2"/>
                <w:spacing w:val="-2"/>
                <w:sz w:val="20"/>
                <w:szCs w:val="20"/>
              </w:rPr>
              <w:t>pupils.</w:t>
            </w:r>
          </w:p>
          <w:p w14:paraId="49927F60" w14:textId="378119BF" w:rsidR="00BE0AB6" w:rsidRPr="00BE0AB6" w:rsidRDefault="00BE0AB6">
            <w:pPr>
              <w:pStyle w:val="TableParagraph"/>
              <w:spacing w:before="41"/>
              <w:rPr>
                <w:sz w:val="20"/>
                <w:szCs w:val="20"/>
              </w:rPr>
            </w:pPr>
          </w:p>
        </w:tc>
        <w:tc>
          <w:tcPr>
            <w:tcW w:w="3134" w:type="dxa"/>
          </w:tcPr>
          <w:p w14:paraId="142D578D" w14:textId="77777777" w:rsidR="000E0A50" w:rsidRPr="00BE0AB6" w:rsidRDefault="00214E0B">
            <w:pPr>
              <w:pStyle w:val="TableParagraph"/>
              <w:spacing w:before="41" w:line="259" w:lineRule="exact"/>
              <w:rPr>
                <w:sz w:val="20"/>
                <w:szCs w:val="20"/>
              </w:rPr>
            </w:pPr>
            <w:r w:rsidRPr="00BE0AB6">
              <w:rPr>
                <w:color w:val="231F20"/>
                <w:sz w:val="20"/>
                <w:szCs w:val="20"/>
              </w:rPr>
              <w:t>Percentage</w:t>
            </w:r>
            <w:r w:rsidRPr="00BE0AB6">
              <w:rPr>
                <w:color w:val="231F20"/>
                <w:spacing w:val="-9"/>
                <w:sz w:val="20"/>
                <w:szCs w:val="20"/>
              </w:rPr>
              <w:t xml:space="preserve"> </w:t>
            </w:r>
            <w:r w:rsidRPr="00BE0AB6">
              <w:rPr>
                <w:color w:val="231F20"/>
                <w:sz w:val="20"/>
                <w:szCs w:val="20"/>
              </w:rPr>
              <w:t>of</w:t>
            </w:r>
            <w:r w:rsidRPr="00BE0AB6">
              <w:rPr>
                <w:color w:val="231F20"/>
                <w:spacing w:val="-10"/>
                <w:sz w:val="20"/>
                <w:szCs w:val="20"/>
              </w:rPr>
              <w:t xml:space="preserve"> </w:t>
            </w:r>
            <w:r w:rsidRPr="00BE0AB6">
              <w:rPr>
                <w:color w:val="231F20"/>
                <w:sz w:val="20"/>
                <w:szCs w:val="20"/>
              </w:rPr>
              <w:t>total</w:t>
            </w:r>
            <w:r w:rsidRPr="00BE0AB6">
              <w:rPr>
                <w:color w:val="231F20"/>
                <w:spacing w:val="-9"/>
                <w:sz w:val="20"/>
                <w:szCs w:val="20"/>
              </w:rPr>
              <w:t xml:space="preserve"> </w:t>
            </w:r>
            <w:r w:rsidRPr="00BE0AB6">
              <w:rPr>
                <w:color w:val="231F20"/>
                <w:spacing w:val="-2"/>
                <w:sz w:val="20"/>
                <w:szCs w:val="20"/>
              </w:rPr>
              <w:t>allocation:</w:t>
            </w:r>
          </w:p>
        </w:tc>
      </w:tr>
      <w:tr w:rsidR="000E0A50" w14:paraId="02C660E2" w14:textId="77777777">
        <w:trPr>
          <w:trHeight w:val="320"/>
        </w:trPr>
        <w:tc>
          <w:tcPr>
            <w:tcW w:w="12243" w:type="dxa"/>
            <w:gridSpan w:val="4"/>
            <w:vMerge/>
            <w:tcBorders>
              <w:top w:val="nil"/>
            </w:tcBorders>
          </w:tcPr>
          <w:p w14:paraId="35ACB87A" w14:textId="77777777" w:rsidR="000E0A50" w:rsidRPr="00BE0AB6" w:rsidRDefault="000E0A50">
            <w:pPr>
              <w:rPr>
                <w:sz w:val="20"/>
                <w:szCs w:val="20"/>
              </w:rPr>
            </w:pPr>
          </w:p>
        </w:tc>
        <w:tc>
          <w:tcPr>
            <w:tcW w:w="3134" w:type="dxa"/>
          </w:tcPr>
          <w:p w14:paraId="3E2DEC13" w14:textId="79B3A29B" w:rsidR="000E0A50" w:rsidRPr="00BE0AB6" w:rsidRDefault="005118C8">
            <w:pPr>
              <w:pStyle w:val="TableParagraph"/>
              <w:spacing w:before="45" w:line="255" w:lineRule="exact"/>
              <w:ind w:left="39"/>
              <w:rPr>
                <w:sz w:val="20"/>
                <w:szCs w:val="20"/>
              </w:rPr>
            </w:pPr>
            <w:r w:rsidRPr="00BE0AB6">
              <w:rPr>
                <w:sz w:val="20"/>
                <w:szCs w:val="20"/>
              </w:rPr>
              <w:t>56.7%</w:t>
            </w:r>
          </w:p>
        </w:tc>
      </w:tr>
      <w:tr w:rsidR="000E0A50" w14:paraId="1812A5A6" w14:textId="77777777">
        <w:trPr>
          <w:trHeight w:val="405"/>
        </w:trPr>
        <w:tc>
          <w:tcPr>
            <w:tcW w:w="3720" w:type="dxa"/>
          </w:tcPr>
          <w:p w14:paraId="0F7F78A0" w14:textId="77777777" w:rsidR="000E0A50" w:rsidRDefault="00214E0B">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214E0B">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214E0B">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51F23480" w14:textId="4808ADCC" w:rsidR="000E0A50" w:rsidRPr="00507D20" w:rsidRDefault="00214E0B" w:rsidP="00BE0AB6">
            <w:pPr>
              <w:pStyle w:val="TableParagraph"/>
              <w:spacing w:before="46" w:line="235" w:lineRule="auto"/>
              <w:ind w:left="79" w:right="3"/>
              <w:rPr>
                <w:rFonts w:asciiTheme="minorHAnsi" w:hAnsiTheme="minorHAnsi" w:cstheme="minorHAnsi"/>
                <w:color w:val="00B0F0"/>
                <w:sz w:val="20"/>
                <w:szCs w:val="20"/>
              </w:rPr>
            </w:pPr>
            <w:r w:rsidRPr="00507D20">
              <w:rPr>
                <w:rFonts w:asciiTheme="minorHAnsi" w:hAnsiTheme="minorHAnsi" w:cstheme="minorHAnsi"/>
                <w:color w:val="00B0F0"/>
                <w:sz w:val="20"/>
                <w:szCs w:val="20"/>
              </w:rPr>
              <w:lastRenderedPageBreak/>
              <w:t>Your school focus should be clear what</w:t>
            </w:r>
            <w:r w:rsidRPr="00507D20">
              <w:rPr>
                <w:rFonts w:asciiTheme="minorHAnsi" w:hAnsiTheme="minorHAnsi" w:cstheme="minorHAnsi"/>
                <w:color w:val="00B0F0"/>
                <w:spacing w:val="-8"/>
                <w:sz w:val="20"/>
                <w:szCs w:val="20"/>
              </w:rPr>
              <w:t xml:space="preserve"> </w:t>
            </w:r>
            <w:r w:rsidRPr="00507D20">
              <w:rPr>
                <w:rFonts w:asciiTheme="minorHAnsi" w:hAnsiTheme="minorHAnsi" w:cstheme="minorHAnsi"/>
                <w:color w:val="00B0F0"/>
                <w:sz w:val="20"/>
                <w:szCs w:val="20"/>
              </w:rPr>
              <w:t>you</w:t>
            </w:r>
            <w:r w:rsidRPr="00507D20">
              <w:rPr>
                <w:rFonts w:asciiTheme="minorHAnsi" w:hAnsiTheme="minorHAnsi" w:cstheme="minorHAnsi"/>
                <w:color w:val="00B0F0"/>
                <w:spacing w:val="-9"/>
                <w:sz w:val="20"/>
                <w:szCs w:val="20"/>
              </w:rPr>
              <w:t xml:space="preserve"> </w:t>
            </w:r>
            <w:r w:rsidRPr="00507D20">
              <w:rPr>
                <w:rFonts w:asciiTheme="minorHAnsi" w:hAnsiTheme="minorHAnsi" w:cstheme="minorHAnsi"/>
                <w:color w:val="00B0F0"/>
                <w:sz w:val="20"/>
                <w:szCs w:val="20"/>
              </w:rPr>
              <w:t>want</w:t>
            </w:r>
            <w:r w:rsidRPr="00507D20">
              <w:rPr>
                <w:rFonts w:asciiTheme="minorHAnsi" w:hAnsiTheme="minorHAnsi" w:cstheme="minorHAnsi"/>
                <w:color w:val="00B0F0"/>
                <w:spacing w:val="-8"/>
                <w:sz w:val="20"/>
                <w:szCs w:val="20"/>
              </w:rPr>
              <w:t xml:space="preserve"> </w:t>
            </w:r>
            <w:r w:rsidRPr="00507D20">
              <w:rPr>
                <w:rFonts w:asciiTheme="minorHAnsi" w:hAnsiTheme="minorHAnsi" w:cstheme="minorHAnsi"/>
                <w:color w:val="00B0F0"/>
                <w:sz w:val="20"/>
                <w:szCs w:val="20"/>
              </w:rPr>
              <w:t>the</w:t>
            </w:r>
            <w:r w:rsidRPr="00507D20">
              <w:rPr>
                <w:rFonts w:asciiTheme="minorHAnsi" w:hAnsiTheme="minorHAnsi" w:cstheme="minorHAnsi"/>
                <w:color w:val="00B0F0"/>
                <w:spacing w:val="-8"/>
                <w:sz w:val="20"/>
                <w:szCs w:val="20"/>
              </w:rPr>
              <w:t xml:space="preserve"> </w:t>
            </w:r>
            <w:r w:rsidRPr="00507D20">
              <w:rPr>
                <w:rFonts w:asciiTheme="minorHAnsi" w:hAnsiTheme="minorHAnsi" w:cstheme="minorHAnsi"/>
                <w:color w:val="00B0F0"/>
                <w:sz w:val="20"/>
                <w:szCs w:val="20"/>
              </w:rPr>
              <w:t>pupils</w:t>
            </w:r>
            <w:r w:rsidRPr="00507D20">
              <w:rPr>
                <w:rFonts w:asciiTheme="minorHAnsi" w:hAnsiTheme="minorHAnsi" w:cstheme="minorHAnsi"/>
                <w:color w:val="00B0F0"/>
                <w:spacing w:val="-9"/>
                <w:sz w:val="20"/>
                <w:szCs w:val="20"/>
              </w:rPr>
              <w:t xml:space="preserve"> </w:t>
            </w:r>
            <w:r w:rsidRPr="00507D20">
              <w:rPr>
                <w:rFonts w:asciiTheme="minorHAnsi" w:hAnsiTheme="minorHAnsi" w:cstheme="minorHAnsi"/>
                <w:color w:val="00B0F0"/>
                <w:sz w:val="20"/>
                <w:szCs w:val="20"/>
              </w:rPr>
              <w:t>to</w:t>
            </w:r>
            <w:r w:rsidRPr="00507D20">
              <w:rPr>
                <w:rFonts w:asciiTheme="minorHAnsi" w:hAnsiTheme="minorHAnsi" w:cstheme="minorHAnsi"/>
                <w:color w:val="00B0F0"/>
                <w:spacing w:val="-9"/>
                <w:sz w:val="20"/>
                <w:szCs w:val="20"/>
              </w:rPr>
              <w:t xml:space="preserve"> </w:t>
            </w:r>
            <w:r w:rsidRPr="00507D20">
              <w:rPr>
                <w:rFonts w:asciiTheme="minorHAnsi" w:hAnsiTheme="minorHAnsi" w:cstheme="minorHAnsi"/>
                <w:color w:val="00B0F0"/>
                <w:sz w:val="20"/>
                <w:szCs w:val="20"/>
              </w:rPr>
              <w:t>know and be able to do and about</w:t>
            </w:r>
            <w:r w:rsidR="00BE0AB6" w:rsidRPr="00507D20">
              <w:rPr>
                <w:rFonts w:asciiTheme="minorHAnsi" w:hAnsiTheme="minorHAnsi" w:cstheme="minorHAnsi"/>
                <w:color w:val="00B0F0"/>
                <w:sz w:val="20"/>
                <w:szCs w:val="20"/>
              </w:rPr>
              <w:t xml:space="preserve"> </w:t>
            </w:r>
            <w:r w:rsidRPr="00507D20">
              <w:rPr>
                <w:rFonts w:asciiTheme="minorHAnsi" w:hAnsiTheme="minorHAnsi" w:cstheme="minorHAnsi"/>
                <w:color w:val="00B0F0"/>
                <w:sz w:val="20"/>
                <w:szCs w:val="20"/>
              </w:rPr>
              <w:t>what</w:t>
            </w:r>
            <w:r w:rsidRPr="00507D20">
              <w:rPr>
                <w:rFonts w:asciiTheme="minorHAnsi" w:hAnsiTheme="minorHAnsi" w:cstheme="minorHAnsi"/>
                <w:color w:val="00B0F0"/>
                <w:spacing w:val="-3"/>
                <w:sz w:val="20"/>
                <w:szCs w:val="20"/>
              </w:rPr>
              <w:t xml:space="preserve"> </w:t>
            </w:r>
            <w:r w:rsidRPr="00507D20">
              <w:rPr>
                <w:rFonts w:asciiTheme="minorHAnsi" w:hAnsiTheme="minorHAnsi" w:cstheme="minorHAnsi"/>
                <w:color w:val="00B0F0"/>
                <w:sz w:val="20"/>
                <w:szCs w:val="20"/>
              </w:rPr>
              <w:t>they</w:t>
            </w:r>
            <w:r w:rsidRPr="00507D20">
              <w:rPr>
                <w:rFonts w:asciiTheme="minorHAnsi" w:hAnsiTheme="minorHAnsi" w:cstheme="minorHAnsi"/>
                <w:color w:val="00B0F0"/>
                <w:spacing w:val="-3"/>
                <w:sz w:val="20"/>
                <w:szCs w:val="20"/>
              </w:rPr>
              <w:t xml:space="preserve"> </w:t>
            </w:r>
            <w:r w:rsidRPr="00507D20">
              <w:rPr>
                <w:rFonts w:asciiTheme="minorHAnsi" w:hAnsiTheme="minorHAnsi" w:cstheme="minorHAnsi"/>
                <w:color w:val="00B0F0"/>
                <w:sz w:val="20"/>
                <w:szCs w:val="20"/>
              </w:rPr>
              <w:t>need</w:t>
            </w:r>
            <w:r w:rsidRPr="00507D20">
              <w:rPr>
                <w:rFonts w:asciiTheme="minorHAnsi" w:hAnsiTheme="minorHAnsi" w:cstheme="minorHAnsi"/>
                <w:color w:val="00B0F0"/>
                <w:spacing w:val="-3"/>
                <w:sz w:val="20"/>
                <w:szCs w:val="20"/>
              </w:rPr>
              <w:t xml:space="preserve"> </w:t>
            </w:r>
            <w:r w:rsidRPr="00507D20">
              <w:rPr>
                <w:rFonts w:asciiTheme="minorHAnsi" w:hAnsiTheme="minorHAnsi" w:cstheme="minorHAnsi"/>
                <w:color w:val="00B0F0"/>
                <w:sz w:val="20"/>
                <w:szCs w:val="20"/>
              </w:rPr>
              <w:t>to</w:t>
            </w:r>
            <w:r w:rsidRPr="00507D20">
              <w:rPr>
                <w:rFonts w:asciiTheme="minorHAnsi" w:hAnsiTheme="minorHAnsi" w:cstheme="minorHAnsi"/>
                <w:color w:val="00B0F0"/>
                <w:spacing w:val="-4"/>
                <w:sz w:val="20"/>
                <w:szCs w:val="20"/>
              </w:rPr>
              <w:t xml:space="preserve"> </w:t>
            </w:r>
            <w:r w:rsidRPr="00507D20">
              <w:rPr>
                <w:rFonts w:asciiTheme="minorHAnsi" w:hAnsiTheme="minorHAnsi" w:cstheme="minorHAnsi"/>
                <w:color w:val="00B0F0"/>
                <w:sz w:val="20"/>
                <w:szCs w:val="20"/>
              </w:rPr>
              <w:t>learn</w:t>
            </w:r>
            <w:r w:rsidRPr="00507D20">
              <w:rPr>
                <w:rFonts w:asciiTheme="minorHAnsi" w:hAnsiTheme="minorHAnsi" w:cstheme="minorHAnsi"/>
                <w:color w:val="00B0F0"/>
                <w:spacing w:val="-3"/>
                <w:sz w:val="20"/>
                <w:szCs w:val="20"/>
              </w:rPr>
              <w:t xml:space="preserve"> </w:t>
            </w:r>
            <w:r w:rsidRPr="00507D20">
              <w:rPr>
                <w:rFonts w:asciiTheme="minorHAnsi" w:hAnsiTheme="minorHAnsi" w:cstheme="minorHAnsi"/>
                <w:color w:val="00B0F0"/>
                <w:sz w:val="20"/>
                <w:szCs w:val="20"/>
              </w:rPr>
              <w:t>and</w:t>
            </w:r>
            <w:r w:rsidRPr="00507D20">
              <w:rPr>
                <w:rFonts w:asciiTheme="minorHAnsi" w:hAnsiTheme="minorHAnsi" w:cstheme="minorHAnsi"/>
                <w:color w:val="00B0F0"/>
                <w:spacing w:val="-3"/>
                <w:sz w:val="20"/>
                <w:szCs w:val="20"/>
              </w:rPr>
              <w:t xml:space="preserve"> </w:t>
            </w:r>
            <w:r w:rsidRPr="00507D20">
              <w:rPr>
                <w:rFonts w:asciiTheme="minorHAnsi" w:hAnsiTheme="minorHAnsi" w:cstheme="minorHAnsi"/>
                <w:color w:val="00B0F0"/>
                <w:spacing w:val="-5"/>
                <w:sz w:val="20"/>
                <w:szCs w:val="20"/>
              </w:rPr>
              <w:t>to</w:t>
            </w:r>
          </w:p>
          <w:p w14:paraId="53D4E598" w14:textId="77777777" w:rsidR="000E0A50" w:rsidRPr="00507D20" w:rsidRDefault="00214E0B">
            <w:pPr>
              <w:pStyle w:val="TableParagraph"/>
              <w:spacing w:line="256" w:lineRule="exact"/>
              <w:ind w:left="79"/>
              <w:rPr>
                <w:rFonts w:asciiTheme="minorHAnsi" w:hAnsiTheme="minorHAnsi" w:cstheme="minorHAnsi"/>
                <w:color w:val="00B0F0"/>
                <w:sz w:val="20"/>
                <w:szCs w:val="20"/>
              </w:rPr>
            </w:pPr>
            <w:r w:rsidRPr="00507D20">
              <w:rPr>
                <w:rFonts w:asciiTheme="minorHAnsi" w:hAnsiTheme="minorHAnsi" w:cstheme="minorHAnsi"/>
                <w:color w:val="00B0F0"/>
                <w:sz w:val="20"/>
                <w:szCs w:val="20"/>
              </w:rPr>
              <w:t>consolidate</w:t>
            </w:r>
            <w:r w:rsidRPr="00507D20">
              <w:rPr>
                <w:rFonts w:asciiTheme="minorHAnsi" w:hAnsiTheme="minorHAnsi" w:cstheme="minorHAnsi"/>
                <w:color w:val="00B0F0"/>
                <w:spacing w:val="-11"/>
                <w:sz w:val="20"/>
                <w:szCs w:val="20"/>
              </w:rPr>
              <w:t xml:space="preserve"> </w:t>
            </w:r>
            <w:r w:rsidRPr="00507D20">
              <w:rPr>
                <w:rFonts w:asciiTheme="minorHAnsi" w:hAnsiTheme="minorHAnsi" w:cstheme="minorHAnsi"/>
                <w:color w:val="00B0F0"/>
                <w:sz w:val="20"/>
                <w:szCs w:val="20"/>
              </w:rPr>
              <w:t>through</w:t>
            </w:r>
            <w:r w:rsidRPr="00507D20">
              <w:rPr>
                <w:rFonts w:asciiTheme="minorHAnsi" w:hAnsiTheme="minorHAnsi" w:cstheme="minorHAnsi"/>
                <w:color w:val="00B0F0"/>
                <w:spacing w:val="-11"/>
                <w:sz w:val="20"/>
                <w:szCs w:val="20"/>
              </w:rPr>
              <w:t xml:space="preserve"> </w:t>
            </w:r>
            <w:r w:rsidRPr="00507D20">
              <w:rPr>
                <w:rFonts w:asciiTheme="minorHAnsi" w:hAnsiTheme="minorHAnsi" w:cstheme="minorHAnsi"/>
                <w:color w:val="00B0F0"/>
                <w:spacing w:val="-2"/>
                <w:sz w:val="20"/>
                <w:szCs w:val="20"/>
              </w:rPr>
              <w:t>practice:</w:t>
            </w:r>
          </w:p>
        </w:tc>
        <w:tc>
          <w:tcPr>
            <w:tcW w:w="3600" w:type="dxa"/>
          </w:tcPr>
          <w:p w14:paraId="2978E2EB" w14:textId="77777777" w:rsidR="000E0A50" w:rsidRPr="00507D20" w:rsidRDefault="00214E0B">
            <w:pPr>
              <w:pStyle w:val="TableParagraph"/>
              <w:spacing w:before="46" w:line="235" w:lineRule="auto"/>
              <w:rPr>
                <w:rFonts w:asciiTheme="minorHAnsi" w:hAnsiTheme="minorHAnsi" w:cstheme="minorHAnsi"/>
                <w:color w:val="00B0F0"/>
                <w:sz w:val="20"/>
                <w:szCs w:val="20"/>
              </w:rPr>
            </w:pPr>
            <w:r w:rsidRPr="00507D20">
              <w:rPr>
                <w:rFonts w:asciiTheme="minorHAnsi" w:hAnsiTheme="minorHAnsi" w:cstheme="minorHAnsi"/>
                <w:color w:val="00B0F0"/>
                <w:sz w:val="20"/>
                <w:szCs w:val="20"/>
              </w:rPr>
              <w:t>Make</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sure</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your</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actions</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to</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achieve are linked to your intentions:</w:t>
            </w:r>
          </w:p>
        </w:tc>
        <w:tc>
          <w:tcPr>
            <w:tcW w:w="1616" w:type="dxa"/>
          </w:tcPr>
          <w:p w14:paraId="1DA61E06" w14:textId="77777777" w:rsidR="000E0A50" w:rsidRPr="00507D20" w:rsidRDefault="00214E0B">
            <w:pPr>
              <w:pStyle w:val="TableParagraph"/>
              <w:spacing w:before="46" w:line="235" w:lineRule="auto"/>
              <w:ind w:right="557"/>
              <w:rPr>
                <w:rFonts w:asciiTheme="minorHAnsi" w:hAnsiTheme="minorHAnsi" w:cstheme="minorHAnsi"/>
                <w:color w:val="00B0F0"/>
                <w:sz w:val="20"/>
                <w:szCs w:val="20"/>
              </w:rPr>
            </w:pPr>
            <w:r w:rsidRPr="00507D20">
              <w:rPr>
                <w:rFonts w:asciiTheme="minorHAnsi" w:hAnsiTheme="minorHAnsi" w:cstheme="minorHAnsi"/>
                <w:color w:val="00B0F0"/>
                <w:spacing w:val="-2"/>
                <w:sz w:val="20"/>
                <w:szCs w:val="20"/>
              </w:rPr>
              <w:t>Funding allocated:</w:t>
            </w:r>
          </w:p>
        </w:tc>
        <w:tc>
          <w:tcPr>
            <w:tcW w:w="3307" w:type="dxa"/>
          </w:tcPr>
          <w:p w14:paraId="08DA9F0E" w14:textId="759F33C6" w:rsidR="000E0A50" w:rsidRPr="00507D20" w:rsidRDefault="00214E0B">
            <w:pPr>
              <w:pStyle w:val="TableParagraph"/>
              <w:spacing w:before="46" w:line="235" w:lineRule="auto"/>
              <w:ind w:right="267"/>
              <w:rPr>
                <w:rFonts w:asciiTheme="minorHAnsi" w:hAnsiTheme="minorHAnsi" w:cstheme="minorHAnsi"/>
                <w:color w:val="00B0F0"/>
                <w:sz w:val="20"/>
                <w:szCs w:val="20"/>
              </w:rPr>
            </w:pPr>
            <w:r w:rsidRPr="00507D20">
              <w:rPr>
                <w:rFonts w:asciiTheme="minorHAnsi" w:hAnsiTheme="minorHAnsi" w:cstheme="minorHAnsi"/>
                <w:color w:val="00B0F0"/>
                <w:sz w:val="20"/>
                <w:szCs w:val="20"/>
              </w:rPr>
              <w:t>Evidence</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of</w:t>
            </w:r>
            <w:r w:rsidRPr="00507D20">
              <w:rPr>
                <w:rFonts w:asciiTheme="minorHAnsi" w:hAnsiTheme="minorHAnsi" w:cstheme="minorHAnsi"/>
                <w:color w:val="00B0F0"/>
                <w:spacing w:val="-13"/>
                <w:sz w:val="20"/>
                <w:szCs w:val="20"/>
              </w:rPr>
              <w:t xml:space="preserve"> </w:t>
            </w:r>
            <w:r w:rsidRPr="00507D20">
              <w:rPr>
                <w:rFonts w:asciiTheme="minorHAnsi" w:hAnsiTheme="minorHAnsi" w:cstheme="minorHAnsi"/>
                <w:color w:val="00B0F0"/>
                <w:sz w:val="20"/>
                <w:szCs w:val="20"/>
              </w:rPr>
              <w:t>impact:</w:t>
            </w:r>
            <w:r w:rsidRPr="00507D20">
              <w:rPr>
                <w:rFonts w:asciiTheme="minorHAnsi" w:hAnsiTheme="minorHAnsi" w:cstheme="minorHAnsi"/>
                <w:color w:val="00B0F0"/>
                <w:spacing w:val="-13"/>
                <w:sz w:val="20"/>
                <w:szCs w:val="20"/>
              </w:rPr>
              <w:t xml:space="preserve"> </w:t>
            </w:r>
            <w:r w:rsidRPr="00507D20">
              <w:rPr>
                <w:rFonts w:asciiTheme="minorHAnsi" w:hAnsiTheme="minorHAnsi" w:cstheme="minorHAnsi"/>
                <w:color w:val="00B0F0"/>
                <w:sz w:val="20"/>
                <w:szCs w:val="20"/>
              </w:rPr>
              <w:t>what</w:t>
            </w:r>
            <w:r w:rsidRPr="00507D20">
              <w:rPr>
                <w:rFonts w:asciiTheme="minorHAnsi" w:hAnsiTheme="minorHAnsi" w:cstheme="minorHAnsi"/>
                <w:color w:val="00B0F0"/>
                <w:spacing w:val="-12"/>
                <w:sz w:val="20"/>
                <w:szCs w:val="20"/>
              </w:rPr>
              <w:t xml:space="preserve"> </w:t>
            </w:r>
            <w:r w:rsidRPr="00507D20">
              <w:rPr>
                <w:rFonts w:asciiTheme="minorHAnsi" w:hAnsiTheme="minorHAnsi" w:cstheme="minorHAnsi"/>
                <w:color w:val="00B0F0"/>
                <w:sz w:val="20"/>
                <w:szCs w:val="20"/>
              </w:rPr>
              <w:t xml:space="preserve">do pupils now know and what can they now do? What has </w:t>
            </w:r>
            <w:r w:rsidR="00D330F8" w:rsidRPr="00507D20">
              <w:rPr>
                <w:rFonts w:asciiTheme="minorHAnsi" w:hAnsiTheme="minorHAnsi" w:cstheme="minorHAnsi"/>
                <w:color w:val="00B0F0"/>
                <w:spacing w:val="-2"/>
                <w:sz w:val="20"/>
                <w:szCs w:val="20"/>
              </w:rPr>
              <w:t>changed?</w:t>
            </w:r>
          </w:p>
        </w:tc>
        <w:tc>
          <w:tcPr>
            <w:tcW w:w="3134" w:type="dxa"/>
          </w:tcPr>
          <w:p w14:paraId="46148B84" w14:textId="77777777" w:rsidR="000E0A50" w:rsidRPr="00507D20" w:rsidRDefault="00214E0B">
            <w:pPr>
              <w:pStyle w:val="TableParagraph"/>
              <w:spacing w:before="46" w:line="235" w:lineRule="auto"/>
              <w:rPr>
                <w:rFonts w:asciiTheme="minorHAnsi" w:hAnsiTheme="minorHAnsi" w:cstheme="minorHAnsi"/>
                <w:color w:val="00B0F0"/>
                <w:sz w:val="20"/>
                <w:szCs w:val="20"/>
              </w:rPr>
            </w:pPr>
            <w:r w:rsidRPr="00507D20">
              <w:rPr>
                <w:rFonts w:asciiTheme="minorHAnsi" w:hAnsiTheme="minorHAnsi" w:cstheme="minorHAnsi"/>
                <w:color w:val="00B0F0"/>
                <w:sz w:val="20"/>
                <w:szCs w:val="20"/>
              </w:rPr>
              <w:t>Sustainability</w:t>
            </w:r>
            <w:r w:rsidRPr="00507D20">
              <w:rPr>
                <w:rFonts w:asciiTheme="minorHAnsi" w:hAnsiTheme="minorHAnsi" w:cstheme="minorHAnsi"/>
                <w:color w:val="00B0F0"/>
                <w:spacing w:val="-14"/>
                <w:sz w:val="20"/>
                <w:szCs w:val="20"/>
              </w:rPr>
              <w:t xml:space="preserve"> </w:t>
            </w:r>
            <w:r w:rsidRPr="00507D20">
              <w:rPr>
                <w:rFonts w:asciiTheme="minorHAnsi" w:hAnsiTheme="minorHAnsi" w:cstheme="minorHAnsi"/>
                <w:color w:val="00B0F0"/>
                <w:sz w:val="20"/>
                <w:szCs w:val="20"/>
              </w:rPr>
              <w:t>and</w:t>
            </w:r>
            <w:r w:rsidRPr="00507D20">
              <w:rPr>
                <w:rFonts w:asciiTheme="minorHAnsi" w:hAnsiTheme="minorHAnsi" w:cstheme="minorHAnsi"/>
                <w:color w:val="00B0F0"/>
                <w:spacing w:val="-14"/>
                <w:sz w:val="20"/>
                <w:szCs w:val="20"/>
              </w:rPr>
              <w:t xml:space="preserve"> </w:t>
            </w:r>
            <w:r w:rsidRPr="00507D20">
              <w:rPr>
                <w:rFonts w:asciiTheme="minorHAnsi" w:hAnsiTheme="minorHAnsi" w:cstheme="minorHAnsi"/>
                <w:color w:val="00B0F0"/>
                <w:sz w:val="20"/>
                <w:szCs w:val="20"/>
              </w:rPr>
              <w:t>suggested next steps:</w:t>
            </w:r>
          </w:p>
        </w:tc>
      </w:tr>
      <w:tr w:rsidR="00F079DE" w14:paraId="749EEA5E" w14:textId="77777777">
        <w:trPr>
          <w:trHeight w:val="1690"/>
        </w:trPr>
        <w:tc>
          <w:tcPr>
            <w:tcW w:w="3720" w:type="dxa"/>
            <w:vMerge w:val="restart"/>
          </w:tcPr>
          <w:p w14:paraId="179CD0D6" w14:textId="77777777" w:rsidR="00F079DE" w:rsidRPr="00BE0AB6" w:rsidRDefault="00F079DE">
            <w:pPr>
              <w:pStyle w:val="TableParagraph"/>
              <w:ind w:left="0"/>
              <w:rPr>
                <w:rFonts w:asciiTheme="minorHAnsi" w:hAnsiTheme="minorHAnsi" w:cstheme="minorHAnsi"/>
                <w:sz w:val="20"/>
                <w:szCs w:val="20"/>
              </w:rPr>
            </w:pPr>
            <w:r w:rsidRPr="00BE0AB6">
              <w:rPr>
                <w:rFonts w:asciiTheme="minorHAnsi" w:hAnsiTheme="minorHAnsi" w:cstheme="minorHAnsi"/>
                <w:sz w:val="20"/>
                <w:szCs w:val="20"/>
              </w:rPr>
              <w:t>To promote the culture of health and fitness across Moat Farm Junior.</w:t>
            </w:r>
          </w:p>
          <w:p w14:paraId="2045EB82" w14:textId="77777777" w:rsidR="00F079DE" w:rsidRPr="00BE0AB6" w:rsidRDefault="00F079DE">
            <w:pPr>
              <w:pStyle w:val="TableParagraph"/>
              <w:ind w:left="0"/>
              <w:rPr>
                <w:rFonts w:asciiTheme="minorHAnsi" w:hAnsiTheme="minorHAnsi" w:cstheme="minorHAnsi"/>
                <w:sz w:val="20"/>
                <w:szCs w:val="20"/>
              </w:rPr>
            </w:pPr>
          </w:p>
          <w:p w14:paraId="35689E30" w14:textId="77777777" w:rsidR="00F079DE" w:rsidRPr="00BE0AB6" w:rsidRDefault="00F079DE" w:rsidP="009B0971">
            <w:pPr>
              <w:rPr>
                <w:rFonts w:asciiTheme="minorHAnsi" w:hAnsiTheme="minorHAnsi" w:cstheme="minorHAnsi"/>
                <w:sz w:val="20"/>
                <w:szCs w:val="20"/>
              </w:rPr>
            </w:pPr>
            <w:r w:rsidRPr="00BE0AB6">
              <w:rPr>
                <w:rFonts w:asciiTheme="minorHAnsi" w:hAnsiTheme="minorHAnsi" w:cstheme="minorHAnsi"/>
                <w:sz w:val="20"/>
                <w:szCs w:val="20"/>
              </w:rPr>
              <w:t xml:space="preserve">To ensure children are leading a balanced, active healthy lifestyle. </w:t>
            </w:r>
          </w:p>
          <w:p w14:paraId="338C3ED7" w14:textId="34348E8E" w:rsidR="00F079DE" w:rsidRPr="00BE0AB6" w:rsidRDefault="00F079DE">
            <w:pPr>
              <w:pStyle w:val="TableParagraph"/>
              <w:ind w:left="0"/>
              <w:rPr>
                <w:rFonts w:asciiTheme="minorHAnsi" w:hAnsiTheme="minorHAnsi" w:cstheme="minorHAnsi"/>
                <w:sz w:val="20"/>
                <w:szCs w:val="20"/>
              </w:rPr>
            </w:pPr>
          </w:p>
        </w:tc>
        <w:tc>
          <w:tcPr>
            <w:tcW w:w="3600" w:type="dxa"/>
          </w:tcPr>
          <w:p w14:paraId="393CBE1E" w14:textId="69CC49D1" w:rsidR="00F079DE" w:rsidRPr="00BE0AB6" w:rsidRDefault="00F079DE">
            <w:pPr>
              <w:pStyle w:val="TableParagraph"/>
              <w:ind w:left="0"/>
              <w:rPr>
                <w:rFonts w:asciiTheme="minorHAnsi" w:hAnsiTheme="minorHAnsi" w:cstheme="minorHAnsi"/>
                <w:sz w:val="20"/>
                <w:szCs w:val="20"/>
              </w:rPr>
            </w:pPr>
            <w:r w:rsidRPr="00BE0AB6">
              <w:rPr>
                <w:rFonts w:asciiTheme="minorHAnsi" w:hAnsiTheme="minorHAnsi" w:cstheme="minorHAnsi"/>
                <w:sz w:val="20"/>
                <w:szCs w:val="20"/>
              </w:rPr>
              <w:t xml:space="preserve"> Review:</w:t>
            </w:r>
          </w:p>
          <w:p w14:paraId="060A6928" w14:textId="77777777" w:rsidR="00F079DE" w:rsidRPr="00BE0AB6" w:rsidRDefault="00F079DE" w:rsidP="00B577F6">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Hosted competitions</w:t>
            </w:r>
          </w:p>
          <w:p w14:paraId="7507193D" w14:textId="2B95D8EA" w:rsidR="00F079DE" w:rsidRPr="00BE0AB6" w:rsidRDefault="00F079DE" w:rsidP="003C3B03">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Local Authority competitions, including the Black Country Games</w:t>
            </w:r>
          </w:p>
          <w:p w14:paraId="66658131" w14:textId="77777777" w:rsidR="00F079DE" w:rsidRPr="00BE0AB6" w:rsidRDefault="00F079DE" w:rsidP="00B577F6">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Weightlifting sessions</w:t>
            </w:r>
          </w:p>
          <w:p w14:paraId="17AD9FB0" w14:textId="77777777" w:rsidR="00F079DE" w:rsidRPr="00BE0AB6" w:rsidRDefault="00F079DE" w:rsidP="00B577F6">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Moat Farm University- golf</w:t>
            </w:r>
          </w:p>
          <w:p w14:paraId="6A0F3836" w14:textId="44B6A302" w:rsidR="00F079DE" w:rsidRPr="00BE0AB6" w:rsidRDefault="00F079DE" w:rsidP="00B577F6">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Health and fitness sessions- delivered by coach.</w:t>
            </w:r>
          </w:p>
          <w:p w14:paraId="6D1219D2" w14:textId="77777777" w:rsidR="00F079DE" w:rsidRPr="00BE0AB6" w:rsidRDefault="00F079DE" w:rsidP="00B577F6">
            <w:pPr>
              <w:pStyle w:val="TableParagraph"/>
              <w:numPr>
                <w:ilvl w:val="0"/>
                <w:numId w:val="13"/>
              </w:numPr>
              <w:rPr>
                <w:rFonts w:asciiTheme="minorHAnsi" w:hAnsiTheme="minorHAnsi" w:cstheme="minorHAnsi"/>
                <w:sz w:val="20"/>
                <w:szCs w:val="20"/>
              </w:rPr>
            </w:pPr>
            <w:r w:rsidRPr="00BE0AB6">
              <w:rPr>
                <w:rFonts w:asciiTheme="minorHAnsi" w:hAnsiTheme="minorHAnsi" w:cstheme="minorHAnsi"/>
                <w:sz w:val="20"/>
                <w:szCs w:val="20"/>
              </w:rPr>
              <w:t>Sports Week</w:t>
            </w:r>
          </w:p>
          <w:p w14:paraId="26539E77" w14:textId="4B4DA400" w:rsidR="00F079DE" w:rsidRPr="00BE0AB6" w:rsidRDefault="00F079DE" w:rsidP="00F079DE">
            <w:pPr>
              <w:pStyle w:val="TableParagraph"/>
              <w:ind w:left="644"/>
              <w:rPr>
                <w:rFonts w:asciiTheme="minorHAnsi" w:hAnsiTheme="minorHAnsi" w:cstheme="minorHAnsi"/>
                <w:sz w:val="20"/>
                <w:szCs w:val="20"/>
              </w:rPr>
            </w:pPr>
          </w:p>
        </w:tc>
        <w:tc>
          <w:tcPr>
            <w:tcW w:w="1616" w:type="dxa"/>
          </w:tcPr>
          <w:p w14:paraId="70F30555" w14:textId="666065C6" w:rsidR="00F079DE" w:rsidRPr="00BE0AB6" w:rsidRDefault="00F079DE">
            <w:pPr>
              <w:pStyle w:val="TableParagraph"/>
              <w:spacing w:before="171"/>
              <w:ind w:left="45"/>
              <w:rPr>
                <w:rFonts w:asciiTheme="minorHAnsi" w:hAnsiTheme="minorHAnsi" w:cstheme="minorHAnsi"/>
                <w:sz w:val="20"/>
                <w:szCs w:val="20"/>
              </w:rPr>
            </w:pPr>
            <w:r w:rsidRPr="00BE0AB6">
              <w:rPr>
                <w:rFonts w:asciiTheme="minorHAnsi" w:hAnsiTheme="minorHAnsi" w:cstheme="minorHAnsi"/>
                <w:sz w:val="20"/>
                <w:szCs w:val="20"/>
              </w:rPr>
              <w:t>£</w:t>
            </w:r>
            <w:r w:rsidR="00346D2C" w:rsidRPr="00BE0AB6">
              <w:rPr>
                <w:rFonts w:asciiTheme="minorHAnsi" w:hAnsiTheme="minorHAnsi" w:cstheme="minorHAnsi"/>
                <w:sz w:val="20"/>
                <w:szCs w:val="20"/>
              </w:rPr>
              <w:t>11802</w:t>
            </w:r>
          </w:p>
        </w:tc>
        <w:tc>
          <w:tcPr>
            <w:tcW w:w="3307" w:type="dxa"/>
          </w:tcPr>
          <w:p w14:paraId="3620805F" w14:textId="37E619AE" w:rsidR="00F079DE" w:rsidRPr="00BE0AB6" w:rsidRDefault="00EC1F91">
            <w:pPr>
              <w:pStyle w:val="TableParagraph"/>
              <w:ind w:left="0"/>
              <w:rPr>
                <w:rFonts w:asciiTheme="minorHAnsi" w:hAnsiTheme="minorHAnsi" w:cstheme="minorHAnsi"/>
                <w:sz w:val="20"/>
                <w:szCs w:val="20"/>
              </w:rPr>
            </w:pPr>
            <w:r w:rsidRPr="00BE0AB6">
              <w:rPr>
                <w:rFonts w:asciiTheme="minorHAnsi" w:hAnsiTheme="minorHAnsi" w:cstheme="minorHAnsi"/>
                <w:sz w:val="20"/>
                <w:szCs w:val="20"/>
              </w:rPr>
              <w:t>See below.</w:t>
            </w:r>
          </w:p>
        </w:tc>
        <w:tc>
          <w:tcPr>
            <w:tcW w:w="3134" w:type="dxa"/>
          </w:tcPr>
          <w:p w14:paraId="17E984F8" w14:textId="05A57780" w:rsidR="00F079DE" w:rsidRPr="00BE0AB6" w:rsidRDefault="00EC1F91">
            <w:pPr>
              <w:pStyle w:val="TableParagraph"/>
              <w:ind w:left="0"/>
              <w:rPr>
                <w:rFonts w:asciiTheme="minorHAnsi" w:hAnsiTheme="minorHAnsi" w:cstheme="minorHAnsi"/>
                <w:sz w:val="20"/>
                <w:szCs w:val="20"/>
              </w:rPr>
            </w:pPr>
            <w:r w:rsidRPr="00BE0AB6">
              <w:rPr>
                <w:rFonts w:asciiTheme="minorHAnsi" w:hAnsiTheme="minorHAnsi" w:cstheme="minorHAnsi"/>
                <w:sz w:val="20"/>
                <w:szCs w:val="20"/>
              </w:rPr>
              <w:t>See below.</w:t>
            </w:r>
          </w:p>
        </w:tc>
      </w:tr>
      <w:tr w:rsidR="00F079DE" w14:paraId="5EC3862D" w14:textId="77777777" w:rsidTr="00612DB8">
        <w:trPr>
          <w:trHeight w:val="6076"/>
        </w:trPr>
        <w:tc>
          <w:tcPr>
            <w:tcW w:w="3720" w:type="dxa"/>
            <w:vMerge/>
          </w:tcPr>
          <w:p w14:paraId="1B2BAABA" w14:textId="77777777" w:rsidR="00F079DE" w:rsidRPr="00B577F6" w:rsidRDefault="00F079DE">
            <w:pPr>
              <w:pStyle w:val="TableParagraph"/>
              <w:ind w:left="0"/>
              <w:rPr>
                <w:b/>
                <w:bCs/>
                <w:sz w:val="28"/>
                <w:szCs w:val="28"/>
                <w:u w:val="single"/>
              </w:rPr>
            </w:pPr>
          </w:p>
        </w:tc>
        <w:tc>
          <w:tcPr>
            <w:tcW w:w="3600" w:type="dxa"/>
          </w:tcPr>
          <w:p w14:paraId="707A8FE9" w14:textId="77777777" w:rsidR="00F079DE" w:rsidRPr="00507D20" w:rsidRDefault="00F079DE">
            <w:pPr>
              <w:pStyle w:val="TableParagraph"/>
              <w:ind w:left="0"/>
              <w:rPr>
                <w:rFonts w:asciiTheme="minorHAnsi" w:hAnsiTheme="minorHAnsi" w:cstheme="minorHAnsi"/>
                <w:b/>
                <w:bCs/>
                <w:sz w:val="20"/>
                <w:szCs w:val="20"/>
                <w:u w:val="single"/>
              </w:rPr>
            </w:pPr>
            <w:r w:rsidRPr="00507D20">
              <w:rPr>
                <w:rFonts w:asciiTheme="minorHAnsi" w:hAnsiTheme="minorHAnsi" w:cstheme="minorHAnsi"/>
                <w:b/>
                <w:bCs/>
                <w:sz w:val="20"/>
                <w:szCs w:val="20"/>
                <w:u w:val="single"/>
              </w:rPr>
              <w:t>Hosted competitions</w:t>
            </w:r>
          </w:p>
          <w:p w14:paraId="14162B7B" w14:textId="77777777" w:rsidR="00F079DE" w:rsidRPr="00507D20" w:rsidRDefault="00F079DE">
            <w:pPr>
              <w:pStyle w:val="TableParagraph"/>
              <w:ind w:left="0"/>
              <w:rPr>
                <w:rFonts w:asciiTheme="minorHAnsi" w:hAnsiTheme="minorHAnsi" w:cstheme="minorHAnsi"/>
                <w:b/>
                <w:bCs/>
                <w:sz w:val="20"/>
                <w:szCs w:val="20"/>
                <w:u w:val="single"/>
              </w:rPr>
            </w:pPr>
          </w:p>
          <w:p w14:paraId="2E41E8ED" w14:textId="5499E655"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 xml:space="preserve">To increase the participation levels in competitive sport, we hosted two mixed Year 5 and 6 football tournaments at Moat Farm Junior. We invited four schools in </w:t>
            </w:r>
            <w:r w:rsidR="00507D20" w:rsidRPr="00507D20">
              <w:rPr>
                <w:rFonts w:asciiTheme="minorHAnsi" w:hAnsiTheme="minorHAnsi" w:cstheme="minorHAnsi"/>
                <w:sz w:val="20"/>
                <w:szCs w:val="20"/>
              </w:rPr>
              <w:t>a</w:t>
            </w:r>
            <w:r w:rsidRPr="00507D20">
              <w:rPr>
                <w:rFonts w:asciiTheme="minorHAnsi" w:hAnsiTheme="minorHAnsi" w:cstheme="minorHAnsi"/>
                <w:sz w:val="20"/>
                <w:szCs w:val="20"/>
              </w:rPr>
              <w:t xml:space="preserve">utumn 1 and five schools in </w:t>
            </w:r>
            <w:r w:rsidR="00507D20" w:rsidRPr="00507D20">
              <w:rPr>
                <w:rFonts w:asciiTheme="minorHAnsi" w:hAnsiTheme="minorHAnsi" w:cstheme="minorHAnsi"/>
                <w:sz w:val="20"/>
                <w:szCs w:val="20"/>
              </w:rPr>
              <w:t>s</w:t>
            </w:r>
            <w:r w:rsidRPr="00507D20">
              <w:rPr>
                <w:rFonts w:asciiTheme="minorHAnsi" w:hAnsiTheme="minorHAnsi" w:cstheme="minorHAnsi"/>
                <w:sz w:val="20"/>
                <w:szCs w:val="20"/>
              </w:rPr>
              <w:t>pring 2 to participate. Each school, including Moat Farm, selected 10 children (including 2 girls) to participate in the tournament. The tournament took place on the school field and each school played a minimum of 4 games (tournament 1) and 5 games (tournament 2), leading onto finals.</w:t>
            </w:r>
          </w:p>
          <w:p w14:paraId="11676BC2" w14:textId="77777777" w:rsidR="00F079DE" w:rsidRDefault="00F079DE" w:rsidP="00612DB8">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 xml:space="preserve">For their participation, all children received a participation </w:t>
            </w:r>
            <w:r w:rsidR="00EC1F91" w:rsidRPr="00507D20">
              <w:rPr>
                <w:rFonts w:asciiTheme="minorHAnsi" w:hAnsiTheme="minorHAnsi" w:cstheme="minorHAnsi"/>
                <w:sz w:val="20"/>
                <w:szCs w:val="20"/>
              </w:rPr>
              <w:t>medal,</w:t>
            </w:r>
            <w:r w:rsidRPr="00507D20">
              <w:rPr>
                <w:rFonts w:asciiTheme="minorHAnsi" w:hAnsiTheme="minorHAnsi" w:cstheme="minorHAnsi"/>
                <w:sz w:val="20"/>
                <w:szCs w:val="20"/>
              </w:rPr>
              <w:t xml:space="preserve"> and the winning school received a trophy. </w:t>
            </w:r>
          </w:p>
          <w:p w14:paraId="02387E1B" w14:textId="77777777" w:rsidR="0053633B" w:rsidRDefault="0053633B" w:rsidP="0053633B"/>
          <w:p w14:paraId="5D7A8AA0" w14:textId="77777777" w:rsidR="0053633B" w:rsidRDefault="0053633B" w:rsidP="0053633B">
            <w:pPr>
              <w:tabs>
                <w:tab w:val="left" w:pos="930"/>
              </w:tabs>
            </w:pPr>
          </w:p>
          <w:p w14:paraId="44DCB54B" w14:textId="77777777" w:rsidR="0053633B" w:rsidRDefault="0053633B" w:rsidP="0053633B">
            <w:pPr>
              <w:tabs>
                <w:tab w:val="left" w:pos="930"/>
              </w:tabs>
            </w:pPr>
          </w:p>
          <w:p w14:paraId="16F43556" w14:textId="77777777" w:rsidR="0053633B" w:rsidRDefault="0053633B" w:rsidP="0053633B">
            <w:pPr>
              <w:tabs>
                <w:tab w:val="left" w:pos="930"/>
              </w:tabs>
            </w:pPr>
          </w:p>
          <w:p w14:paraId="1C59F6B9" w14:textId="77777777" w:rsidR="0053633B" w:rsidRDefault="0053633B" w:rsidP="0053633B">
            <w:pPr>
              <w:tabs>
                <w:tab w:val="left" w:pos="930"/>
              </w:tabs>
            </w:pPr>
          </w:p>
          <w:p w14:paraId="340C7FFC" w14:textId="77777777" w:rsidR="0053633B" w:rsidRDefault="0053633B" w:rsidP="0053633B">
            <w:pPr>
              <w:tabs>
                <w:tab w:val="left" w:pos="930"/>
              </w:tabs>
            </w:pPr>
          </w:p>
          <w:p w14:paraId="54DE8FFC" w14:textId="77777777" w:rsidR="0053633B" w:rsidRDefault="0053633B" w:rsidP="0053633B">
            <w:pPr>
              <w:tabs>
                <w:tab w:val="left" w:pos="930"/>
              </w:tabs>
            </w:pPr>
          </w:p>
          <w:p w14:paraId="75415C89" w14:textId="50B60C93" w:rsidR="0053633B" w:rsidRPr="0053633B" w:rsidRDefault="0053633B" w:rsidP="0053633B">
            <w:pPr>
              <w:tabs>
                <w:tab w:val="left" w:pos="930"/>
              </w:tabs>
            </w:pPr>
          </w:p>
        </w:tc>
        <w:tc>
          <w:tcPr>
            <w:tcW w:w="1616" w:type="dxa"/>
          </w:tcPr>
          <w:p w14:paraId="1A49B1C7" w14:textId="63474349" w:rsidR="00F079DE" w:rsidRPr="00507D20" w:rsidRDefault="00F079DE">
            <w:pPr>
              <w:pStyle w:val="TableParagraph"/>
              <w:spacing w:before="171"/>
              <w:ind w:left="45"/>
              <w:rPr>
                <w:sz w:val="20"/>
                <w:szCs w:val="20"/>
              </w:rPr>
            </w:pPr>
            <w:r w:rsidRPr="00507D20">
              <w:rPr>
                <w:sz w:val="20"/>
                <w:szCs w:val="20"/>
              </w:rPr>
              <w:t xml:space="preserve">£   </w:t>
            </w:r>
            <w:r w:rsidR="00D6409F" w:rsidRPr="00507D20">
              <w:rPr>
                <w:sz w:val="20"/>
                <w:szCs w:val="20"/>
              </w:rPr>
              <w:t>1</w:t>
            </w:r>
            <w:r w:rsidR="001572DE" w:rsidRPr="00507D20">
              <w:rPr>
                <w:sz w:val="20"/>
                <w:szCs w:val="20"/>
              </w:rPr>
              <w:t>52</w:t>
            </w:r>
          </w:p>
          <w:p w14:paraId="1E79C60E" w14:textId="77777777" w:rsidR="00F079DE" w:rsidRDefault="00F079DE">
            <w:pPr>
              <w:pStyle w:val="TableParagraph"/>
              <w:spacing w:before="171"/>
              <w:ind w:left="45"/>
              <w:rPr>
                <w:sz w:val="20"/>
                <w:szCs w:val="20"/>
              </w:rPr>
            </w:pPr>
            <w:r w:rsidRPr="00507D20">
              <w:rPr>
                <w:sz w:val="20"/>
                <w:szCs w:val="20"/>
              </w:rPr>
              <w:t>(Cost for medals, trophy)</w:t>
            </w:r>
          </w:p>
          <w:p w14:paraId="3092181D" w14:textId="77777777" w:rsidR="007921F4" w:rsidRPr="007921F4" w:rsidRDefault="007921F4" w:rsidP="007921F4"/>
          <w:p w14:paraId="64C01035" w14:textId="77777777" w:rsidR="007921F4" w:rsidRPr="007921F4" w:rsidRDefault="007921F4" w:rsidP="007921F4"/>
          <w:p w14:paraId="628A0948" w14:textId="77777777" w:rsidR="007921F4" w:rsidRPr="007921F4" w:rsidRDefault="007921F4" w:rsidP="007921F4"/>
          <w:p w14:paraId="73298E7F" w14:textId="77777777" w:rsidR="007921F4" w:rsidRPr="007921F4" w:rsidRDefault="007921F4" w:rsidP="007921F4"/>
          <w:p w14:paraId="3F6C637F" w14:textId="77777777" w:rsidR="007921F4" w:rsidRPr="007921F4" w:rsidRDefault="007921F4" w:rsidP="007921F4"/>
          <w:p w14:paraId="5CA8FFA9" w14:textId="77777777" w:rsidR="007921F4" w:rsidRPr="007921F4" w:rsidRDefault="007921F4" w:rsidP="007921F4"/>
          <w:p w14:paraId="67E0479D" w14:textId="77777777" w:rsidR="007921F4" w:rsidRPr="007921F4" w:rsidRDefault="007921F4" w:rsidP="007921F4"/>
          <w:p w14:paraId="7E806FFF" w14:textId="77777777" w:rsidR="007921F4" w:rsidRPr="007921F4" w:rsidRDefault="007921F4" w:rsidP="007921F4"/>
          <w:p w14:paraId="093A5573" w14:textId="77777777" w:rsidR="007921F4" w:rsidRPr="007921F4" w:rsidRDefault="007921F4" w:rsidP="007921F4"/>
          <w:p w14:paraId="219C382D" w14:textId="77777777" w:rsidR="007921F4" w:rsidRPr="007921F4" w:rsidRDefault="007921F4" w:rsidP="007921F4"/>
          <w:p w14:paraId="571E3EA2" w14:textId="77777777" w:rsidR="007921F4" w:rsidRDefault="007921F4" w:rsidP="007921F4"/>
          <w:p w14:paraId="7B5AF2C2" w14:textId="77777777" w:rsidR="0053633B" w:rsidRPr="0053633B" w:rsidRDefault="0053633B" w:rsidP="0053633B"/>
          <w:p w14:paraId="4202D56E" w14:textId="77777777" w:rsidR="0053633B" w:rsidRPr="0053633B" w:rsidRDefault="0053633B" w:rsidP="0053633B"/>
          <w:p w14:paraId="22D80B95" w14:textId="77777777" w:rsidR="0053633B" w:rsidRPr="0053633B" w:rsidRDefault="0053633B" w:rsidP="0053633B"/>
          <w:p w14:paraId="6787F219" w14:textId="4C87B244" w:rsidR="0053633B" w:rsidRPr="0053633B" w:rsidRDefault="0053633B" w:rsidP="0053633B"/>
        </w:tc>
        <w:tc>
          <w:tcPr>
            <w:tcW w:w="3307" w:type="dxa"/>
          </w:tcPr>
          <w:p w14:paraId="15120B24" w14:textId="0C5EB766"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 xml:space="preserve">Schools that attended gave very positive verbal feedback. The children really enjoyed the day and learnt the importance of showing respect, kindness and teamwork, linking to our Moat Farm values. </w:t>
            </w:r>
          </w:p>
          <w:p w14:paraId="45ED87F1" w14:textId="0DA46213"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br/>
              <w:t xml:space="preserve">Children </w:t>
            </w:r>
            <w:r w:rsidR="00507D20" w:rsidRPr="00507D20">
              <w:rPr>
                <w:rFonts w:asciiTheme="minorHAnsi" w:hAnsiTheme="minorHAnsi" w:cstheme="minorHAnsi"/>
                <w:sz w:val="20"/>
                <w:szCs w:val="20"/>
              </w:rPr>
              <w:t>were</w:t>
            </w:r>
            <w:r w:rsidRPr="00507D20">
              <w:rPr>
                <w:rFonts w:asciiTheme="minorHAnsi" w:hAnsiTheme="minorHAnsi" w:cstheme="minorHAnsi"/>
                <w:sz w:val="20"/>
                <w:szCs w:val="20"/>
              </w:rPr>
              <w:t xml:space="preserve"> keen to ask when the next tournaments </w:t>
            </w:r>
            <w:r w:rsidR="00D330F8" w:rsidRPr="00507D20">
              <w:rPr>
                <w:rFonts w:asciiTheme="minorHAnsi" w:hAnsiTheme="minorHAnsi" w:cstheme="minorHAnsi"/>
                <w:sz w:val="20"/>
                <w:szCs w:val="20"/>
              </w:rPr>
              <w:t>were</w:t>
            </w:r>
            <w:r w:rsidRPr="00507D20">
              <w:rPr>
                <w:rFonts w:asciiTheme="minorHAnsi" w:hAnsiTheme="minorHAnsi" w:cstheme="minorHAnsi"/>
                <w:sz w:val="20"/>
                <w:szCs w:val="20"/>
              </w:rPr>
              <w:t xml:space="preserve"> and love sharing their success with their peers. This helps develop a passion for being active and promotes responsibility </w:t>
            </w:r>
            <w:r w:rsidR="00507D20" w:rsidRPr="00507D20">
              <w:rPr>
                <w:rFonts w:asciiTheme="minorHAnsi" w:hAnsiTheme="minorHAnsi" w:cstheme="minorHAnsi"/>
                <w:sz w:val="20"/>
                <w:szCs w:val="20"/>
              </w:rPr>
              <w:t xml:space="preserve">in </w:t>
            </w:r>
            <w:r w:rsidRPr="00507D20">
              <w:rPr>
                <w:rFonts w:asciiTheme="minorHAnsi" w:hAnsiTheme="minorHAnsi" w:cstheme="minorHAnsi"/>
                <w:sz w:val="20"/>
                <w:szCs w:val="20"/>
              </w:rPr>
              <w:t xml:space="preserve">representing school. </w:t>
            </w:r>
          </w:p>
          <w:p w14:paraId="78EBE3ED" w14:textId="77777777" w:rsidR="00F079DE" w:rsidRDefault="00F079DE">
            <w:pPr>
              <w:pStyle w:val="TableParagraph"/>
              <w:ind w:left="0"/>
              <w:rPr>
                <w:rFonts w:ascii="Times New Roman"/>
                <w:sz w:val="20"/>
                <w:szCs w:val="20"/>
              </w:rPr>
            </w:pPr>
          </w:p>
          <w:p w14:paraId="239290EE" w14:textId="77777777" w:rsidR="0053633B" w:rsidRPr="0053633B" w:rsidRDefault="0053633B" w:rsidP="0053633B"/>
          <w:p w14:paraId="3DD3AC43" w14:textId="77777777" w:rsidR="0053633B" w:rsidRPr="0053633B" w:rsidRDefault="0053633B" w:rsidP="0053633B"/>
          <w:p w14:paraId="655F8C83" w14:textId="2E6BEB51" w:rsidR="0053633B" w:rsidRPr="0053633B" w:rsidRDefault="0053633B" w:rsidP="0053633B"/>
        </w:tc>
        <w:tc>
          <w:tcPr>
            <w:tcW w:w="3134" w:type="dxa"/>
          </w:tcPr>
          <w:p w14:paraId="365C3771" w14:textId="33023027"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Next year, we intend to host two more football tournaments at Moat Farm. We would love to branch it out to more schools in Sandwell. This will help, not just competitive sport at Moat Farm, but also across Sandwell.</w:t>
            </w:r>
          </w:p>
          <w:p w14:paraId="28A52230" w14:textId="77777777" w:rsidR="00F079DE" w:rsidRPr="00507D20" w:rsidRDefault="00F079DE">
            <w:pPr>
              <w:pStyle w:val="TableParagraph"/>
              <w:ind w:left="0"/>
              <w:rPr>
                <w:rFonts w:asciiTheme="minorHAnsi" w:hAnsiTheme="minorHAnsi" w:cstheme="minorHAnsi"/>
                <w:sz w:val="20"/>
                <w:szCs w:val="20"/>
              </w:rPr>
            </w:pPr>
          </w:p>
          <w:p w14:paraId="0E81DBAB" w14:textId="77777777"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 xml:space="preserve">Moving forward, to raise the profile of other sports we intend to host other sports tournaments at Moat Farm. Other schools will be invited to participate. </w:t>
            </w:r>
          </w:p>
          <w:p w14:paraId="52B4DA58" w14:textId="77777777" w:rsidR="00F079DE" w:rsidRPr="00507D20" w:rsidRDefault="00F079DE">
            <w:pPr>
              <w:pStyle w:val="TableParagraph"/>
              <w:ind w:left="0"/>
              <w:rPr>
                <w:rFonts w:asciiTheme="minorHAnsi" w:hAnsiTheme="minorHAnsi" w:cstheme="minorHAnsi"/>
                <w:sz w:val="20"/>
                <w:szCs w:val="20"/>
              </w:rPr>
            </w:pPr>
          </w:p>
          <w:p w14:paraId="64E512BD" w14:textId="77777777" w:rsidR="00F079DE" w:rsidRDefault="00F079DE">
            <w:pPr>
              <w:pStyle w:val="TableParagraph"/>
              <w:ind w:left="0"/>
              <w:rPr>
                <w:rFonts w:asciiTheme="minorHAnsi" w:hAnsiTheme="minorHAnsi" w:cstheme="minorHAnsi"/>
                <w:sz w:val="20"/>
                <w:szCs w:val="20"/>
              </w:rPr>
            </w:pPr>
          </w:p>
          <w:p w14:paraId="5A7A15E5" w14:textId="77777777" w:rsidR="007921F4" w:rsidRPr="007921F4" w:rsidRDefault="007921F4" w:rsidP="007921F4"/>
          <w:p w14:paraId="5294D914" w14:textId="77777777" w:rsidR="007921F4" w:rsidRPr="007921F4" w:rsidRDefault="007921F4" w:rsidP="007921F4"/>
          <w:p w14:paraId="6AB7A384" w14:textId="77777777" w:rsidR="007921F4" w:rsidRPr="007921F4" w:rsidRDefault="007921F4" w:rsidP="007921F4"/>
          <w:p w14:paraId="0B2BE69B" w14:textId="77777777" w:rsidR="007921F4" w:rsidRDefault="007921F4" w:rsidP="007921F4"/>
          <w:p w14:paraId="1D9E58DB" w14:textId="2E877DF8" w:rsidR="0053633B" w:rsidRPr="0053633B" w:rsidRDefault="0053633B" w:rsidP="0053633B">
            <w:pPr>
              <w:tabs>
                <w:tab w:val="left" w:pos="950"/>
              </w:tabs>
            </w:pPr>
          </w:p>
        </w:tc>
      </w:tr>
      <w:tr w:rsidR="00F079DE" w14:paraId="3F210183" w14:textId="77777777" w:rsidTr="00612DB8">
        <w:trPr>
          <w:trHeight w:val="547"/>
        </w:trPr>
        <w:tc>
          <w:tcPr>
            <w:tcW w:w="3720" w:type="dxa"/>
            <w:vMerge/>
          </w:tcPr>
          <w:p w14:paraId="0C1500D8" w14:textId="77777777" w:rsidR="00F079DE" w:rsidRPr="007F2377" w:rsidRDefault="00F079DE">
            <w:pPr>
              <w:pStyle w:val="TableParagraph"/>
              <w:ind w:left="0"/>
              <w:rPr>
                <w:sz w:val="28"/>
                <w:szCs w:val="28"/>
              </w:rPr>
            </w:pPr>
          </w:p>
        </w:tc>
        <w:tc>
          <w:tcPr>
            <w:tcW w:w="3600" w:type="dxa"/>
          </w:tcPr>
          <w:p w14:paraId="4CD29BF7" w14:textId="2E1BC1C3" w:rsidR="00F079DE" w:rsidRPr="00507D20" w:rsidRDefault="00F079DE">
            <w:pPr>
              <w:pStyle w:val="TableParagraph"/>
              <w:ind w:left="0"/>
              <w:rPr>
                <w:rFonts w:asciiTheme="minorHAnsi" w:hAnsiTheme="minorHAnsi" w:cstheme="minorHAnsi"/>
                <w:b/>
                <w:bCs/>
                <w:sz w:val="20"/>
                <w:szCs w:val="20"/>
                <w:u w:val="single"/>
              </w:rPr>
            </w:pPr>
            <w:r w:rsidRPr="00507D20">
              <w:rPr>
                <w:rFonts w:asciiTheme="minorHAnsi" w:hAnsiTheme="minorHAnsi" w:cstheme="minorHAnsi"/>
                <w:b/>
                <w:bCs/>
                <w:sz w:val="20"/>
                <w:szCs w:val="20"/>
                <w:u w:val="single"/>
              </w:rPr>
              <w:t xml:space="preserve">Local </w:t>
            </w:r>
            <w:r w:rsidR="00507D20" w:rsidRPr="00507D20">
              <w:rPr>
                <w:rFonts w:asciiTheme="minorHAnsi" w:hAnsiTheme="minorHAnsi" w:cstheme="minorHAnsi"/>
                <w:b/>
                <w:bCs/>
                <w:sz w:val="20"/>
                <w:szCs w:val="20"/>
                <w:u w:val="single"/>
              </w:rPr>
              <w:t>A</w:t>
            </w:r>
            <w:r w:rsidRPr="00507D20">
              <w:rPr>
                <w:rFonts w:asciiTheme="minorHAnsi" w:hAnsiTheme="minorHAnsi" w:cstheme="minorHAnsi"/>
                <w:b/>
                <w:bCs/>
                <w:sz w:val="20"/>
                <w:szCs w:val="20"/>
                <w:u w:val="single"/>
              </w:rPr>
              <w:t>uthority competitions</w:t>
            </w:r>
          </w:p>
          <w:p w14:paraId="5603CCC5" w14:textId="77777777" w:rsidR="00F079DE" w:rsidRPr="00507D20" w:rsidRDefault="00F079DE">
            <w:pPr>
              <w:pStyle w:val="TableParagraph"/>
              <w:ind w:left="0"/>
              <w:rPr>
                <w:rFonts w:asciiTheme="minorHAnsi" w:hAnsiTheme="minorHAnsi" w:cstheme="minorHAnsi"/>
                <w:b/>
                <w:bCs/>
                <w:sz w:val="20"/>
                <w:szCs w:val="20"/>
                <w:u w:val="single"/>
              </w:rPr>
            </w:pPr>
          </w:p>
          <w:p w14:paraId="772FF01F" w14:textId="765055F8" w:rsidR="00F079DE" w:rsidRPr="00507D20" w:rsidRDefault="00F079DE">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At the beginning of the year, SLT, MO and EB, discussed the local authority competitions that we would like our children to attend. The competitions selected are based on the competition calendar sent by Sandwell Games lead Hayley Fisher.  The competitions that were selected are as followed:</w:t>
            </w:r>
          </w:p>
          <w:p w14:paraId="0E3BAA88" w14:textId="77777777" w:rsidR="00F079DE" w:rsidRPr="00507D20" w:rsidRDefault="00F079DE">
            <w:pPr>
              <w:pStyle w:val="TableParagraph"/>
              <w:ind w:left="0"/>
              <w:rPr>
                <w:rFonts w:asciiTheme="minorHAnsi" w:hAnsiTheme="minorHAnsi" w:cstheme="minorHAnsi"/>
                <w:sz w:val="20"/>
                <w:szCs w:val="20"/>
              </w:rPr>
            </w:pPr>
          </w:p>
          <w:p w14:paraId="6E8E2463" w14:textId="6EC62578" w:rsidR="00F079DE" w:rsidRPr="00507D20" w:rsidRDefault="00F079DE">
            <w:pPr>
              <w:pStyle w:val="TableParagraph"/>
              <w:ind w:left="0"/>
              <w:rPr>
                <w:rFonts w:asciiTheme="minorHAnsi" w:hAnsiTheme="minorHAnsi" w:cstheme="minorHAnsi"/>
                <w:b/>
                <w:bCs/>
                <w:sz w:val="20"/>
                <w:szCs w:val="20"/>
                <w:u w:val="single"/>
              </w:rPr>
            </w:pPr>
            <w:r w:rsidRPr="00507D20">
              <w:rPr>
                <w:rFonts w:asciiTheme="minorHAnsi" w:hAnsiTheme="minorHAnsi" w:cstheme="minorHAnsi"/>
                <w:b/>
                <w:bCs/>
                <w:sz w:val="20"/>
                <w:szCs w:val="20"/>
                <w:u w:val="single"/>
              </w:rPr>
              <w:t>Autumn term</w:t>
            </w:r>
          </w:p>
          <w:p w14:paraId="6CAE21FE" w14:textId="6B6E6E8E" w:rsidR="00F079DE" w:rsidRPr="0053633B" w:rsidRDefault="00F079DE" w:rsidP="000255A3">
            <w:pPr>
              <w:pStyle w:val="NormalWeb"/>
              <w:numPr>
                <w:ilvl w:val="0"/>
                <w:numId w:val="15"/>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SEND football (Wednesday 16th November).</w:t>
            </w:r>
          </w:p>
          <w:p w14:paraId="7E7552C0" w14:textId="48C302BB" w:rsidR="00F079DE" w:rsidRPr="0053633B" w:rsidRDefault="00F079DE" w:rsidP="000255A3">
            <w:pPr>
              <w:pStyle w:val="NormalWeb"/>
              <w:numPr>
                <w:ilvl w:val="0"/>
                <w:numId w:val="15"/>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 xml:space="preserve">West Bromwich Albion Foundation Year 5 and 6 football </w:t>
            </w:r>
            <w:r w:rsidR="00D330F8" w:rsidRPr="0053633B">
              <w:rPr>
                <w:rFonts w:asciiTheme="minorHAnsi" w:hAnsiTheme="minorHAnsi" w:cstheme="minorHAnsi"/>
                <w:color w:val="000000"/>
                <w:sz w:val="18"/>
                <w:szCs w:val="18"/>
              </w:rPr>
              <w:t>tournaments</w:t>
            </w:r>
            <w:r w:rsidRPr="0053633B">
              <w:rPr>
                <w:rFonts w:asciiTheme="minorHAnsi" w:hAnsiTheme="minorHAnsi" w:cstheme="minorHAnsi"/>
                <w:color w:val="000000"/>
                <w:sz w:val="18"/>
                <w:szCs w:val="18"/>
              </w:rPr>
              <w:t xml:space="preserve"> (Thursday 24</w:t>
            </w:r>
            <w:r w:rsidRPr="0053633B">
              <w:rPr>
                <w:rFonts w:asciiTheme="minorHAnsi" w:hAnsiTheme="minorHAnsi" w:cstheme="minorHAnsi"/>
                <w:color w:val="000000"/>
                <w:sz w:val="18"/>
                <w:szCs w:val="18"/>
                <w:vertAlign w:val="superscript"/>
              </w:rPr>
              <w:t>th</w:t>
            </w:r>
            <w:r w:rsidRPr="0053633B">
              <w:rPr>
                <w:rFonts w:asciiTheme="minorHAnsi" w:hAnsiTheme="minorHAnsi" w:cstheme="minorHAnsi"/>
                <w:color w:val="000000"/>
                <w:sz w:val="18"/>
                <w:szCs w:val="18"/>
              </w:rPr>
              <w:t xml:space="preserve"> November).</w:t>
            </w:r>
          </w:p>
          <w:p w14:paraId="259B0147" w14:textId="77777777" w:rsidR="00F079DE" w:rsidRPr="0053633B" w:rsidRDefault="00F079DE" w:rsidP="00EC5E63">
            <w:pPr>
              <w:pStyle w:val="NormalWeb"/>
              <w:numPr>
                <w:ilvl w:val="0"/>
                <w:numId w:val="15"/>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Basketball tournament Year 5 and 6 (Wednesday 30</w:t>
            </w:r>
            <w:r w:rsidRPr="0053633B">
              <w:rPr>
                <w:rFonts w:asciiTheme="minorHAnsi" w:hAnsiTheme="minorHAnsi" w:cstheme="minorHAnsi"/>
                <w:color w:val="000000"/>
                <w:sz w:val="18"/>
                <w:szCs w:val="18"/>
                <w:vertAlign w:val="superscript"/>
              </w:rPr>
              <w:t>th</w:t>
            </w:r>
            <w:r w:rsidRPr="0053633B">
              <w:rPr>
                <w:rFonts w:asciiTheme="minorHAnsi" w:hAnsiTheme="minorHAnsi" w:cstheme="minorHAnsi"/>
                <w:color w:val="000000"/>
                <w:sz w:val="18"/>
                <w:szCs w:val="18"/>
              </w:rPr>
              <w:t xml:space="preserve"> November)</w:t>
            </w:r>
          </w:p>
          <w:p w14:paraId="0D9C4EEF" w14:textId="4BAB750C" w:rsidR="00F079DE" w:rsidRPr="0053633B" w:rsidRDefault="00F079DE" w:rsidP="000255A3">
            <w:pPr>
              <w:pStyle w:val="NormalWeb"/>
              <w:numPr>
                <w:ilvl w:val="0"/>
                <w:numId w:val="15"/>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 xml:space="preserve">Year 5 and 6 Unified </w:t>
            </w:r>
            <w:r w:rsidR="00D330F8" w:rsidRPr="0053633B">
              <w:rPr>
                <w:rFonts w:asciiTheme="minorHAnsi" w:hAnsiTheme="minorHAnsi" w:cstheme="minorHAnsi"/>
                <w:color w:val="000000"/>
                <w:sz w:val="18"/>
                <w:szCs w:val="18"/>
              </w:rPr>
              <w:t>basketballs</w:t>
            </w:r>
            <w:r w:rsidRPr="0053633B">
              <w:rPr>
                <w:rFonts w:asciiTheme="minorHAnsi" w:hAnsiTheme="minorHAnsi" w:cstheme="minorHAnsi"/>
                <w:color w:val="000000"/>
                <w:sz w:val="18"/>
                <w:szCs w:val="18"/>
              </w:rPr>
              <w:t xml:space="preserve"> (Thursday 1</w:t>
            </w:r>
            <w:r w:rsidRPr="0053633B">
              <w:rPr>
                <w:rFonts w:asciiTheme="minorHAnsi" w:hAnsiTheme="minorHAnsi" w:cstheme="minorHAnsi"/>
                <w:color w:val="000000"/>
                <w:sz w:val="18"/>
                <w:szCs w:val="18"/>
                <w:vertAlign w:val="superscript"/>
              </w:rPr>
              <w:t>st</w:t>
            </w:r>
            <w:r w:rsidRPr="0053633B">
              <w:rPr>
                <w:rFonts w:asciiTheme="minorHAnsi" w:hAnsiTheme="minorHAnsi" w:cstheme="minorHAnsi"/>
                <w:color w:val="000000"/>
                <w:sz w:val="18"/>
                <w:szCs w:val="18"/>
              </w:rPr>
              <w:t xml:space="preserve"> December).</w:t>
            </w:r>
          </w:p>
          <w:p w14:paraId="7355E135" w14:textId="77777777" w:rsidR="00F079DE" w:rsidRPr="00507D20" w:rsidRDefault="00F079DE" w:rsidP="00612DB8">
            <w:pPr>
              <w:pStyle w:val="NormalWeb"/>
              <w:rPr>
                <w:rFonts w:asciiTheme="minorHAnsi" w:hAnsiTheme="minorHAnsi" w:cstheme="minorHAnsi"/>
                <w:b/>
                <w:bCs/>
                <w:color w:val="000000"/>
                <w:sz w:val="20"/>
                <w:szCs w:val="20"/>
                <w:u w:val="single"/>
              </w:rPr>
            </w:pPr>
            <w:r w:rsidRPr="00507D20">
              <w:rPr>
                <w:rFonts w:asciiTheme="minorHAnsi" w:hAnsiTheme="minorHAnsi" w:cstheme="minorHAnsi"/>
                <w:b/>
                <w:bCs/>
                <w:color w:val="000000"/>
                <w:sz w:val="20"/>
                <w:szCs w:val="20"/>
                <w:u w:val="single"/>
              </w:rPr>
              <w:t>Spring term</w:t>
            </w:r>
          </w:p>
          <w:p w14:paraId="1DCC76EB" w14:textId="77777777" w:rsidR="00F079DE" w:rsidRPr="0053633B" w:rsidRDefault="00F079DE" w:rsidP="0053633B">
            <w:pPr>
              <w:pStyle w:val="NormalWeb"/>
              <w:numPr>
                <w:ilvl w:val="0"/>
                <w:numId w:val="27"/>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 xml:space="preserve">Year 3 and 4 girls’ football (Monday 6th February). </w:t>
            </w:r>
          </w:p>
          <w:p w14:paraId="7D9EDE05" w14:textId="26336C3F" w:rsidR="00F079DE" w:rsidRPr="0053633B" w:rsidRDefault="00F079DE" w:rsidP="0053633B">
            <w:pPr>
              <w:pStyle w:val="NormalWeb"/>
              <w:numPr>
                <w:ilvl w:val="0"/>
                <w:numId w:val="27"/>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Year 5 and 6 Sports hall athletics (Thursday 2nd March).</w:t>
            </w:r>
          </w:p>
          <w:p w14:paraId="1AEE0BE5" w14:textId="77777777" w:rsidR="00F079DE" w:rsidRPr="0053633B" w:rsidRDefault="00F079DE" w:rsidP="0053633B">
            <w:pPr>
              <w:pStyle w:val="NormalWeb"/>
              <w:numPr>
                <w:ilvl w:val="0"/>
                <w:numId w:val="27"/>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Key Stage 1-2 Boccia (Tuesday 14th March)</w:t>
            </w:r>
          </w:p>
          <w:p w14:paraId="6CBF1E43" w14:textId="77777777" w:rsidR="00F079DE" w:rsidRPr="0053633B" w:rsidRDefault="00F079DE" w:rsidP="0053633B">
            <w:pPr>
              <w:pStyle w:val="NormalWeb"/>
              <w:numPr>
                <w:ilvl w:val="0"/>
                <w:numId w:val="27"/>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Year 3 and 4 boys football tournament (Monday 20th March).</w:t>
            </w:r>
          </w:p>
          <w:p w14:paraId="7719827D" w14:textId="406DCE06" w:rsidR="00F079DE" w:rsidRPr="0053633B" w:rsidRDefault="00F079DE" w:rsidP="0053633B">
            <w:pPr>
              <w:pStyle w:val="NormalWeb"/>
              <w:numPr>
                <w:ilvl w:val="0"/>
                <w:numId w:val="27"/>
              </w:numPr>
              <w:rPr>
                <w:rFonts w:asciiTheme="minorHAnsi" w:hAnsiTheme="minorHAnsi" w:cstheme="minorHAnsi"/>
                <w:color w:val="000000"/>
                <w:sz w:val="18"/>
                <w:szCs w:val="18"/>
              </w:rPr>
            </w:pPr>
            <w:r w:rsidRPr="0053633B">
              <w:rPr>
                <w:rFonts w:asciiTheme="minorHAnsi" w:hAnsiTheme="minorHAnsi" w:cstheme="minorHAnsi"/>
                <w:color w:val="000000"/>
                <w:sz w:val="18"/>
                <w:szCs w:val="18"/>
              </w:rPr>
              <w:t>Athletics (Sandwell Games) -Thursday 23rd March.</w:t>
            </w:r>
          </w:p>
          <w:p w14:paraId="3C9A98A7" w14:textId="2DE110E4" w:rsidR="00F079DE" w:rsidRPr="00507D20" w:rsidRDefault="00F079DE" w:rsidP="000255A3">
            <w:pPr>
              <w:pStyle w:val="NormalWeb"/>
              <w:rPr>
                <w:rFonts w:asciiTheme="minorHAnsi" w:hAnsiTheme="minorHAnsi" w:cstheme="minorHAnsi"/>
                <w:b/>
                <w:bCs/>
                <w:color w:val="000000"/>
                <w:sz w:val="20"/>
                <w:szCs w:val="20"/>
                <w:u w:val="single"/>
              </w:rPr>
            </w:pPr>
            <w:r w:rsidRPr="00507D20">
              <w:rPr>
                <w:rFonts w:asciiTheme="minorHAnsi" w:hAnsiTheme="minorHAnsi" w:cstheme="minorHAnsi"/>
                <w:b/>
                <w:bCs/>
                <w:color w:val="000000"/>
                <w:sz w:val="20"/>
                <w:szCs w:val="20"/>
                <w:u w:val="single"/>
              </w:rPr>
              <w:t>Summer term</w:t>
            </w:r>
          </w:p>
          <w:p w14:paraId="1AD33353" w14:textId="77777777" w:rsidR="00F079DE" w:rsidRPr="0053633B" w:rsidRDefault="00F079DE" w:rsidP="00EB7364">
            <w:pPr>
              <w:pStyle w:val="NormalWeb"/>
              <w:numPr>
                <w:ilvl w:val="0"/>
                <w:numId w:val="17"/>
              </w:numPr>
              <w:rPr>
                <w:rFonts w:asciiTheme="minorHAnsi" w:hAnsiTheme="minorHAnsi" w:cstheme="minorHAnsi"/>
                <w:b/>
                <w:bCs/>
                <w:color w:val="000000"/>
                <w:sz w:val="18"/>
                <w:szCs w:val="18"/>
              </w:rPr>
            </w:pPr>
            <w:r w:rsidRPr="0053633B">
              <w:rPr>
                <w:rFonts w:asciiTheme="minorHAnsi" w:hAnsiTheme="minorHAnsi" w:cstheme="minorHAnsi"/>
                <w:color w:val="000000"/>
                <w:sz w:val="18"/>
                <w:szCs w:val="18"/>
              </w:rPr>
              <w:t xml:space="preserve">Year 3-6 SEND athletics (Tuesday 25th April) </w:t>
            </w:r>
          </w:p>
          <w:p w14:paraId="1982ED95" w14:textId="4D714BBF" w:rsidR="00F079DE" w:rsidRPr="0053633B" w:rsidRDefault="00F079DE" w:rsidP="00EB7364">
            <w:pPr>
              <w:pStyle w:val="NormalWeb"/>
              <w:numPr>
                <w:ilvl w:val="0"/>
                <w:numId w:val="17"/>
              </w:numPr>
              <w:rPr>
                <w:rFonts w:asciiTheme="minorHAnsi" w:hAnsiTheme="minorHAnsi" w:cstheme="minorHAnsi"/>
                <w:b/>
                <w:bCs/>
                <w:color w:val="000000"/>
                <w:sz w:val="18"/>
                <w:szCs w:val="18"/>
              </w:rPr>
            </w:pPr>
            <w:r w:rsidRPr="0053633B">
              <w:rPr>
                <w:rFonts w:asciiTheme="minorHAnsi" w:hAnsiTheme="minorHAnsi" w:cstheme="minorHAnsi"/>
                <w:color w:val="000000"/>
                <w:sz w:val="18"/>
                <w:szCs w:val="18"/>
              </w:rPr>
              <w:t>Year 5-6 Netball (Tuesday 23</w:t>
            </w:r>
            <w:r w:rsidRPr="0053633B">
              <w:rPr>
                <w:rFonts w:asciiTheme="minorHAnsi" w:hAnsiTheme="minorHAnsi" w:cstheme="minorHAnsi"/>
                <w:color w:val="000000"/>
                <w:sz w:val="18"/>
                <w:szCs w:val="18"/>
                <w:vertAlign w:val="superscript"/>
              </w:rPr>
              <w:t>rd</w:t>
            </w:r>
            <w:r w:rsidRPr="0053633B">
              <w:rPr>
                <w:rFonts w:asciiTheme="minorHAnsi" w:hAnsiTheme="minorHAnsi" w:cstheme="minorHAnsi"/>
                <w:color w:val="000000"/>
                <w:sz w:val="18"/>
                <w:szCs w:val="18"/>
              </w:rPr>
              <w:t xml:space="preserve"> May)</w:t>
            </w:r>
          </w:p>
          <w:p w14:paraId="1CCE08A8" w14:textId="5D50FF65" w:rsidR="00F079DE" w:rsidRPr="00507D20" w:rsidRDefault="00F079DE" w:rsidP="00612DB8">
            <w:pPr>
              <w:pStyle w:val="NormalWeb"/>
              <w:numPr>
                <w:ilvl w:val="0"/>
                <w:numId w:val="17"/>
              </w:numPr>
              <w:rPr>
                <w:color w:val="000000"/>
                <w:sz w:val="20"/>
                <w:szCs w:val="20"/>
              </w:rPr>
            </w:pPr>
            <w:r w:rsidRPr="0053633B">
              <w:rPr>
                <w:rFonts w:asciiTheme="minorHAnsi" w:hAnsiTheme="minorHAnsi" w:cstheme="minorHAnsi"/>
                <w:color w:val="000000"/>
                <w:sz w:val="18"/>
                <w:szCs w:val="18"/>
              </w:rPr>
              <w:t xml:space="preserve"> Black Country Games- Year 3/4/5/6.</w:t>
            </w:r>
          </w:p>
        </w:tc>
        <w:tc>
          <w:tcPr>
            <w:tcW w:w="1616" w:type="dxa"/>
          </w:tcPr>
          <w:p w14:paraId="3FD51273" w14:textId="73464BB7" w:rsidR="00F079DE" w:rsidRPr="00507D20" w:rsidRDefault="00F079DE" w:rsidP="00612DB8">
            <w:pPr>
              <w:pStyle w:val="TableParagraph"/>
              <w:spacing w:before="171"/>
              <w:ind w:left="45"/>
              <w:rPr>
                <w:sz w:val="20"/>
                <w:szCs w:val="20"/>
              </w:rPr>
            </w:pPr>
            <w:r w:rsidRPr="00507D20">
              <w:rPr>
                <w:sz w:val="20"/>
                <w:szCs w:val="20"/>
              </w:rPr>
              <w:t>£</w:t>
            </w:r>
            <w:r w:rsidR="004366E6" w:rsidRPr="00507D20">
              <w:rPr>
                <w:sz w:val="20"/>
                <w:szCs w:val="20"/>
              </w:rPr>
              <w:t>412</w:t>
            </w:r>
            <w:r w:rsidR="00D6409F" w:rsidRPr="00507D20">
              <w:rPr>
                <w:sz w:val="20"/>
                <w:szCs w:val="20"/>
              </w:rPr>
              <w:t xml:space="preserve"> (cost for taxis, equipment etc).</w:t>
            </w:r>
          </w:p>
          <w:p w14:paraId="272ED2A0" w14:textId="77777777" w:rsidR="00F079DE" w:rsidRPr="00507D20" w:rsidRDefault="00F079DE">
            <w:pPr>
              <w:pStyle w:val="TableParagraph"/>
              <w:spacing w:before="171"/>
              <w:ind w:left="45"/>
              <w:rPr>
                <w:sz w:val="20"/>
                <w:szCs w:val="20"/>
              </w:rPr>
            </w:pPr>
          </w:p>
        </w:tc>
        <w:tc>
          <w:tcPr>
            <w:tcW w:w="3307" w:type="dxa"/>
          </w:tcPr>
          <w:p w14:paraId="4A530370" w14:textId="71E58F18" w:rsidR="00F079DE" w:rsidRPr="00507D20" w:rsidRDefault="00D6409F">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To give children</w:t>
            </w:r>
            <w:r w:rsidR="00507D20" w:rsidRPr="00507D20">
              <w:rPr>
                <w:rFonts w:asciiTheme="minorHAnsi" w:hAnsiTheme="minorHAnsi" w:cstheme="minorHAnsi"/>
                <w:sz w:val="20"/>
                <w:szCs w:val="20"/>
              </w:rPr>
              <w:t xml:space="preserve"> the </w:t>
            </w:r>
            <w:r w:rsidRPr="00507D20">
              <w:rPr>
                <w:rFonts w:asciiTheme="minorHAnsi" w:hAnsiTheme="minorHAnsi" w:cstheme="minorHAnsi"/>
                <w:sz w:val="20"/>
                <w:szCs w:val="20"/>
              </w:rPr>
              <w:t xml:space="preserve">exposure </w:t>
            </w:r>
            <w:r w:rsidR="002815AA" w:rsidRPr="00507D20">
              <w:rPr>
                <w:rFonts w:asciiTheme="minorHAnsi" w:hAnsiTheme="minorHAnsi" w:cstheme="minorHAnsi"/>
                <w:sz w:val="20"/>
                <w:szCs w:val="20"/>
              </w:rPr>
              <w:t>to a wide range of competitive sport opportunities. The aims varied from trying to allow gifted and talented learners to showcase their talents, giv</w:t>
            </w:r>
            <w:r w:rsidR="00507D20" w:rsidRPr="00507D20">
              <w:rPr>
                <w:rFonts w:asciiTheme="minorHAnsi" w:hAnsiTheme="minorHAnsi" w:cstheme="minorHAnsi"/>
                <w:sz w:val="20"/>
                <w:szCs w:val="20"/>
              </w:rPr>
              <w:t>ing</w:t>
            </w:r>
            <w:r w:rsidR="002815AA" w:rsidRPr="00507D20">
              <w:rPr>
                <w:rFonts w:asciiTheme="minorHAnsi" w:hAnsiTheme="minorHAnsi" w:cstheme="minorHAnsi"/>
                <w:sz w:val="20"/>
                <w:szCs w:val="20"/>
              </w:rPr>
              <w:t xml:space="preserve"> other learners an opportunity to engage within a specific activity.</w:t>
            </w:r>
          </w:p>
        </w:tc>
        <w:tc>
          <w:tcPr>
            <w:tcW w:w="3134" w:type="dxa"/>
          </w:tcPr>
          <w:p w14:paraId="6DB7CC2E" w14:textId="6A3B1C8D" w:rsidR="00F079DE" w:rsidRPr="00507D20" w:rsidRDefault="00001E6C">
            <w:pPr>
              <w:pStyle w:val="TableParagraph"/>
              <w:ind w:left="0"/>
              <w:rPr>
                <w:rFonts w:asciiTheme="minorHAnsi" w:hAnsiTheme="minorHAnsi" w:cstheme="minorHAnsi"/>
                <w:sz w:val="20"/>
                <w:szCs w:val="20"/>
              </w:rPr>
            </w:pPr>
            <w:r w:rsidRPr="00507D20">
              <w:rPr>
                <w:rFonts w:asciiTheme="minorHAnsi" w:hAnsiTheme="minorHAnsi" w:cstheme="minorHAnsi"/>
                <w:sz w:val="20"/>
                <w:szCs w:val="20"/>
              </w:rPr>
              <w:t>Continue to of</w:t>
            </w:r>
            <w:r w:rsidR="002815AA" w:rsidRPr="00507D20">
              <w:rPr>
                <w:rFonts w:asciiTheme="minorHAnsi" w:hAnsiTheme="minorHAnsi" w:cstheme="minorHAnsi"/>
                <w:sz w:val="20"/>
                <w:szCs w:val="20"/>
              </w:rPr>
              <w:t xml:space="preserve">fer a wide range of competitions using the Sandwell Games to help engage and inspire a range of learners in sports and to give gifted and talented children the opportunity to showcase their talents against other children in the local area. </w:t>
            </w:r>
          </w:p>
        </w:tc>
      </w:tr>
      <w:tr w:rsidR="00F079DE" w14:paraId="454EAF9D" w14:textId="77777777" w:rsidTr="0053633B">
        <w:trPr>
          <w:trHeight w:val="3010"/>
        </w:trPr>
        <w:tc>
          <w:tcPr>
            <w:tcW w:w="3720" w:type="dxa"/>
            <w:vMerge w:val="restart"/>
          </w:tcPr>
          <w:p w14:paraId="6160EC9A" w14:textId="77777777" w:rsidR="00F079DE" w:rsidRPr="007F2377" w:rsidRDefault="00F079DE">
            <w:pPr>
              <w:pStyle w:val="TableParagraph"/>
              <w:ind w:left="0"/>
              <w:rPr>
                <w:sz w:val="28"/>
                <w:szCs w:val="28"/>
              </w:rPr>
            </w:pPr>
          </w:p>
        </w:tc>
        <w:tc>
          <w:tcPr>
            <w:tcW w:w="3600" w:type="dxa"/>
          </w:tcPr>
          <w:p w14:paraId="5572AEFE" w14:textId="77777777" w:rsidR="00F079DE" w:rsidRPr="00536A01" w:rsidRDefault="00F079DE">
            <w:pPr>
              <w:pStyle w:val="TableParagraph"/>
              <w:ind w:left="0"/>
              <w:rPr>
                <w:rFonts w:asciiTheme="minorHAnsi" w:hAnsiTheme="minorHAnsi" w:cstheme="minorHAnsi"/>
                <w:b/>
                <w:bCs/>
                <w:sz w:val="20"/>
                <w:szCs w:val="20"/>
                <w:u w:val="single"/>
              </w:rPr>
            </w:pPr>
            <w:r w:rsidRPr="00536A01">
              <w:rPr>
                <w:rFonts w:asciiTheme="minorHAnsi" w:hAnsiTheme="minorHAnsi" w:cstheme="minorHAnsi"/>
                <w:b/>
                <w:bCs/>
                <w:sz w:val="20"/>
                <w:szCs w:val="20"/>
                <w:u w:val="single"/>
              </w:rPr>
              <w:t>Weightlifting taster sessions</w:t>
            </w:r>
          </w:p>
          <w:p w14:paraId="5E61C1E9" w14:textId="5782B328" w:rsidR="00F079DE" w:rsidRPr="00536A01" w:rsidRDefault="00F079DE" w:rsidP="0053633B">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To raise the profile of PESSPA across school, contact was made with a local secondary school- Oldbury Academy. They were offering </w:t>
            </w:r>
            <w:r w:rsidR="00204513" w:rsidRPr="00536A01">
              <w:rPr>
                <w:rFonts w:asciiTheme="minorHAnsi" w:hAnsiTheme="minorHAnsi" w:cstheme="minorHAnsi"/>
                <w:sz w:val="20"/>
                <w:szCs w:val="20"/>
              </w:rPr>
              <w:t>an opportunity for children to receive taster session</w:t>
            </w:r>
            <w:r w:rsidR="00D27AEA" w:rsidRPr="00536A01">
              <w:rPr>
                <w:rFonts w:asciiTheme="minorHAnsi" w:hAnsiTheme="minorHAnsi" w:cstheme="minorHAnsi"/>
                <w:sz w:val="20"/>
                <w:szCs w:val="20"/>
              </w:rPr>
              <w:t xml:space="preserve">. As a school, we decided to target children who are normally reluctant during PE sessions to give them exposure to a totally different physical activity and try to build their resilience, confidence and self-esteem. </w:t>
            </w:r>
          </w:p>
        </w:tc>
        <w:tc>
          <w:tcPr>
            <w:tcW w:w="1616" w:type="dxa"/>
          </w:tcPr>
          <w:p w14:paraId="094D0445" w14:textId="77777777" w:rsidR="00F079DE" w:rsidRDefault="002815AA" w:rsidP="00612DB8">
            <w:pPr>
              <w:pStyle w:val="TableParagraph"/>
              <w:spacing w:before="171"/>
              <w:ind w:left="45"/>
              <w:rPr>
                <w:sz w:val="20"/>
                <w:szCs w:val="20"/>
              </w:rPr>
            </w:pPr>
            <w:r w:rsidRPr="00536A01">
              <w:rPr>
                <w:sz w:val="20"/>
                <w:szCs w:val="20"/>
              </w:rPr>
              <w:t>£0</w:t>
            </w:r>
          </w:p>
          <w:p w14:paraId="027CB6C7" w14:textId="77777777" w:rsidR="0053633B" w:rsidRPr="0053633B" w:rsidRDefault="0053633B" w:rsidP="0053633B"/>
          <w:p w14:paraId="18789BB1" w14:textId="77777777" w:rsidR="0053633B" w:rsidRPr="0053633B" w:rsidRDefault="0053633B" w:rsidP="0053633B"/>
          <w:p w14:paraId="355EDDAF" w14:textId="77777777" w:rsidR="0053633B" w:rsidRPr="0053633B" w:rsidRDefault="0053633B" w:rsidP="0053633B"/>
          <w:p w14:paraId="174111A4" w14:textId="77777777" w:rsidR="0053633B" w:rsidRPr="0053633B" w:rsidRDefault="0053633B" w:rsidP="0053633B"/>
          <w:p w14:paraId="7D988E4B" w14:textId="77777777" w:rsidR="0053633B" w:rsidRPr="0053633B" w:rsidRDefault="0053633B" w:rsidP="0053633B"/>
          <w:p w14:paraId="3BBD12C5" w14:textId="77777777" w:rsidR="0053633B" w:rsidRPr="0053633B" w:rsidRDefault="0053633B" w:rsidP="0053633B"/>
          <w:p w14:paraId="2CFF477C" w14:textId="77777777" w:rsidR="0053633B" w:rsidRPr="0053633B" w:rsidRDefault="0053633B" w:rsidP="0053633B"/>
          <w:p w14:paraId="618E9040" w14:textId="77777777" w:rsidR="0053633B" w:rsidRPr="0053633B" w:rsidRDefault="0053633B" w:rsidP="0053633B"/>
          <w:p w14:paraId="6758EC0C" w14:textId="25C903FD" w:rsidR="0053633B" w:rsidRPr="0053633B" w:rsidRDefault="0053633B" w:rsidP="0053633B"/>
        </w:tc>
        <w:tc>
          <w:tcPr>
            <w:tcW w:w="3307" w:type="dxa"/>
          </w:tcPr>
          <w:p w14:paraId="5964717C" w14:textId="388C1998" w:rsidR="00F079DE" w:rsidRPr="00536A01" w:rsidRDefault="002815AA">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In total, 94 learners received the taster session. </w:t>
            </w:r>
            <w:r w:rsidR="00D27AEA" w:rsidRPr="00536A01">
              <w:rPr>
                <w:rFonts w:asciiTheme="minorHAnsi" w:hAnsiTheme="minorHAnsi" w:cstheme="minorHAnsi"/>
                <w:sz w:val="20"/>
                <w:szCs w:val="20"/>
              </w:rPr>
              <w:t>The children learnt how</w:t>
            </w:r>
            <w:r w:rsidR="00507D20" w:rsidRPr="00536A01">
              <w:rPr>
                <w:rFonts w:asciiTheme="minorHAnsi" w:hAnsiTheme="minorHAnsi" w:cstheme="minorHAnsi"/>
                <w:sz w:val="20"/>
                <w:szCs w:val="20"/>
              </w:rPr>
              <w:t xml:space="preserve"> to</w:t>
            </w:r>
            <w:r w:rsidR="00D27AEA" w:rsidRPr="00536A01">
              <w:rPr>
                <w:rFonts w:asciiTheme="minorHAnsi" w:hAnsiTheme="minorHAnsi" w:cstheme="minorHAnsi"/>
                <w:sz w:val="20"/>
                <w:szCs w:val="20"/>
              </w:rPr>
              <w:t xml:space="preserve"> carefully and safely perform two lifts and explored the benefits of weightlifting</w:t>
            </w:r>
            <w:r w:rsidR="00507D20" w:rsidRPr="00536A01">
              <w:rPr>
                <w:rFonts w:asciiTheme="minorHAnsi" w:hAnsiTheme="minorHAnsi" w:cstheme="minorHAnsi"/>
                <w:sz w:val="20"/>
                <w:szCs w:val="20"/>
              </w:rPr>
              <w:t xml:space="preserve"> and being physically active</w:t>
            </w:r>
            <w:r w:rsidR="00D27AEA" w:rsidRPr="00536A01">
              <w:rPr>
                <w:rFonts w:asciiTheme="minorHAnsi" w:hAnsiTheme="minorHAnsi" w:cstheme="minorHAnsi"/>
                <w:sz w:val="20"/>
                <w:szCs w:val="20"/>
              </w:rPr>
              <w:t xml:space="preserve">. The children loved carrying out the activity. Medals were awarded to the ‘top lifters within the sessions’ who displayed the correct technique or who showcased key values like respect, perseverance and resilience. </w:t>
            </w:r>
          </w:p>
        </w:tc>
        <w:tc>
          <w:tcPr>
            <w:tcW w:w="3134" w:type="dxa"/>
          </w:tcPr>
          <w:p w14:paraId="7D6275D0" w14:textId="1A676551" w:rsidR="00F079DE" w:rsidRPr="00536A01" w:rsidRDefault="00D27AEA">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In the future, we are intending to carry on working with the Oldbury weightlifting team. Discussions have taken place</w:t>
            </w:r>
            <w:r w:rsidR="00536A01" w:rsidRPr="00536A01">
              <w:rPr>
                <w:rFonts w:asciiTheme="minorHAnsi" w:hAnsiTheme="minorHAnsi" w:cstheme="minorHAnsi"/>
                <w:sz w:val="20"/>
                <w:szCs w:val="20"/>
              </w:rPr>
              <w:t xml:space="preserve"> about</w:t>
            </w:r>
            <w:r w:rsidRPr="00536A01">
              <w:rPr>
                <w:rFonts w:asciiTheme="minorHAnsi" w:hAnsiTheme="minorHAnsi" w:cstheme="minorHAnsi"/>
                <w:sz w:val="20"/>
                <w:szCs w:val="20"/>
              </w:rPr>
              <w:t xml:space="preserve"> taking groups of children to Oldbury to receive a more in depth six-week training programme, which looks at building on the skills taught this year. Discussions with SLT will take place as to which children would benefit from this training and this will be organi</w:t>
            </w:r>
            <w:r w:rsidR="00536A01" w:rsidRPr="00536A01">
              <w:rPr>
                <w:rFonts w:asciiTheme="minorHAnsi" w:hAnsiTheme="minorHAnsi" w:cstheme="minorHAnsi"/>
                <w:sz w:val="20"/>
                <w:szCs w:val="20"/>
              </w:rPr>
              <w:t>s</w:t>
            </w:r>
            <w:r w:rsidRPr="00536A01">
              <w:rPr>
                <w:rFonts w:asciiTheme="minorHAnsi" w:hAnsiTheme="minorHAnsi" w:cstheme="minorHAnsi"/>
                <w:sz w:val="20"/>
                <w:szCs w:val="20"/>
              </w:rPr>
              <w:t xml:space="preserve">ed ready for the </w:t>
            </w:r>
            <w:r w:rsidR="00536A01" w:rsidRPr="00536A01">
              <w:rPr>
                <w:rFonts w:asciiTheme="minorHAnsi" w:hAnsiTheme="minorHAnsi" w:cstheme="minorHAnsi"/>
                <w:sz w:val="20"/>
                <w:szCs w:val="20"/>
              </w:rPr>
              <w:t>a</w:t>
            </w:r>
            <w:r w:rsidRPr="00536A01">
              <w:rPr>
                <w:rFonts w:asciiTheme="minorHAnsi" w:hAnsiTheme="minorHAnsi" w:cstheme="minorHAnsi"/>
                <w:sz w:val="20"/>
                <w:szCs w:val="20"/>
              </w:rPr>
              <w:t xml:space="preserve">utumn term.    </w:t>
            </w:r>
          </w:p>
        </w:tc>
      </w:tr>
      <w:tr w:rsidR="00F079DE" w14:paraId="21F854EE" w14:textId="77777777" w:rsidTr="00612DB8">
        <w:trPr>
          <w:trHeight w:val="547"/>
        </w:trPr>
        <w:tc>
          <w:tcPr>
            <w:tcW w:w="3720" w:type="dxa"/>
            <w:vMerge/>
          </w:tcPr>
          <w:p w14:paraId="07E18486" w14:textId="77777777" w:rsidR="00F079DE" w:rsidRPr="007F2377" w:rsidRDefault="00F079DE">
            <w:pPr>
              <w:pStyle w:val="TableParagraph"/>
              <w:ind w:left="0"/>
              <w:rPr>
                <w:sz w:val="28"/>
                <w:szCs w:val="28"/>
              </w:rPr>
            </w:pPr>
          </w:p>
        </w:tc>
        <w:tc>
          <w:tcPr>
            <w:tcW w:w="3600" w:type="dxa"/>
          </w:tcPr>
          <w:p w14:paraId="433A1B61" w14:textId="77777777" w:rsidR="00F079DE" w:rsidRPr="00536A01" w:rsidRDefault="00F079DE">
            <w:pPr>
              <w:pStyle w:val="TableParagraph"/>
              <w:ind w:left="0"/>
              <w:rPr>
                <w:rFonts w:asciiTheme="minorHAnsi" w:hAnsiTheme="minorHAnsi" w:cstheme="minorHAnsi"/>
                <w:b/>
                <w:bCs/>
                <w:sz w:val="20"/>
                <w:szCs w:val="20"/>
                <w:u w:val="single"/>
              </w:rPr>
            </w:pPr>
            <w:r w:rsidRPr="00536A01">
              <w:rPr>
                <w:rFonts w:asciiTheme="minorHAnsi" w:hAnsiTheme="minorHAnsi" w:cstheme="minorHAnsi"/>
                <w:b/>
                <w:bCs/>
                <w:sz w:val="20"/>
                <w:szCs w:val="20"/>
                <w:u w:val="single"/>
              </w:rPr>
              <w:t>Golf intervention</w:t>
            </w:r>
          </w:p>
          <w:p w14:paraId="59EF47AB" w14:textId="4B7DEA99" w:rsidR="00F079DE" w:rsidRPr="00536A01" w:rsidRDefault="00F079DE">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During </w:t>
            </w:r>
            <w:r w:rsidR="00536A01" w:rsidRPr="00536A01">
              <w:rPr>
                <w:rFonts w:asciiTheme="minorHAnsi" w:hAnsiTheme="minorHAnsi" w:cstheme="minorHAnsi"/>
                <w:sz w:val="20"/>
                <w:szCs w:val="20"/>
              </w:rPr>
              <w:t>s</w:t>
            </w:r>
            <w:r w:rsidRPr="00536A01">
              <w:rPr>
                <w:rFonts w:asciiTheme="minorHAnsi" w:hAnsiTheme="minorHAnsi" w:cstheme="minorHAnsi"/>
                <w:sz w:val="20"/>
                <w:szCs w:val="20"/>
              </w:rPr>
              <w:t>pring 1 and 2, eight children who were normally reluctant to participate in PE were selected to participate in a golf intervention. Th</w:t>
            </w:r>
            <w:r w:rsidR="00536A01" w:rsidRPr="00536A01">
              <w:rPr>
                <w:rFonts w:asciiTheme="minorHAnsi" w:hAnsiTheme="minorHAnsi" w:cstheme="minorHAnsi"/>
                <w:sz w:val="20"/>
                <w:szCs w:val="20"/>
              </w:rPr>
              <w:t>e aim</w:t>
            </w:r>
            <w:r w:rsidRPr="00536A01">
              <w:rPr>
                <w:rFonts w:asciiTheme="minorHAnsi" w:hAnsiTheme="minorHAnsi" w:cstheme="minorHAnsi"/>
                <w:sz w:val="20"/>
                <w:szCs w:val="20"/>
              </w:rPr>
              <w:t xml:space="preserve"> was to give children exposure to an area of sport which was not on our curriculum and give them an insight into the skills needed. Throughout the process, the children explored:</w:t>
            </w:r>
          </w:p>
          <w:p w14:paraId="58CE936F" w14:textId="77777777" w:rsidR="00F079DE" w:rsidRPr="00536A01" w:rsidRDefault="00F079DE">
            <w:pPr>
              <w:pStyle w:val="TableParagraph"/>
              <w:ind w:left="0"/>
              <w:rPr>
                <w:rFonts w:asciiTheme="minorHAnsi" w:hAnsiTheme="minorHAnsi" w:cstheme="minorHAnsi"/>
                <w:sz w:val="20"/>
                <w:szCs w:val="20"/>
              </w:rPr>
            </w:pPr>
          </w:p>
          <w:p w14:paraId="400EC6BD" w14:textId="4D4428DC"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What is golf?</w:t>
            </w:r>
          </w:p>
          <w:p w14:paraId="086C20D8" w14:textId="2B116278"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 xml:space="preserve">Key golf terminology </w:t>
            </w:r>
            <w:r w:rsidR="00D330F8" w:rsidRPr="00536A01">
              <w:rPr>
                <w:rFonts w:asciiTheme="minorHAnsi" w:hAnsiTheme="minorHAnsi" w:cstheme="minorHAnsi"/>
                <w:sz w:val="20"/>
                <w:szCs w:val="20"/>
              </w:rPr>
              <w:t>e.g.,</w:t>
            </w:r>
            <w:r w:rsidRPr="00536A01">
              <w:rPr>
                <w:rFonts w:asciiTheme="minorHAnsi" w:hAnsiTheme="minorHAnsi" w:cstheme="minorHAnsi"/>
                <w:sz w:val="20"/>
                <w:szCs w:val="20"/>
              </w:rPr>
              <w:t xml:space="preserve"> putt, swing, chip, par etc.</w:t>
            </w:r>
          </w:p>
          <w:p w14:paraId="466353F3" w14:textId="09F844C0"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How to successfully chip the ball using the Tri-Golf wedge.</w:t>
            </w:r>
          </w:p>
          <w:p w14:paraId="79BCAD12" w14:textId="287AF4D7"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How to successfully putt the ball using a putter.</w:t>
            </w:r>
          </w:p>
          <w:p w14:paraId="45EEF4A5" w14:textId="3D99EE37"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How to swing the golf club to increase and reduce distance.</w:t>
            </w:r>
          </w:p>
          <w:p w14:paraId="29BD0CD9" w14:textId="5A9F0D20"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Target practice</w:t>
            </w:r>
          </w:p>
          <w:p w14:paraId="57C192E8" w14:textId="67E15B8A" w:rsidR="00F079DE" w:rsidRPr="00536A01" w:rsidRDefault="00F079DE" w:rsidP="00F079DE">
            <w:pPr>
              <w:pStyle w:val="TableParagraph"/>
              <w:numPr>
                <w:ilvl w:val="0"/>
                <w:numId w:val="19"/>
              </w:numPr>
              <w:rPr>
                <w:rFonts w:asciiTheme="minorHAnsi" w:hAnsiTheme="minorHAnsi" w:cstheme="minorHAnsi"/>
                <w:sz w:val="20"/>
                <w:szCs w:val="20"/>
              </w:rPr>
            </w:pPr>
            <w:r w:rsidRPr="00536A01">
              <w:rPr>
                <w:rFonts w:asciiTheme="minorHAnsi" w:hAnsiTheme="minorHAnsi" w:cstheme="minorHAnsi"/>
                <w:sz w:val="20"/>
                <w:szCs w:val="20"/>
              </w:rPr>
              <w:t>Build their own crazy golf course.</w:t>
            </w:r>
          </w:p>
          <w:p w14:paraId="49FECCC9" w14:textId="77777777" w:rsidR="00F079DE" w:rsidRPr="00536A01" w:rsidRDefault="00F079DE" w:rsidP="00F079DE">
            <w:pPr>
              <w:pStyle w:val="TableParagraph"/>
              <w:ind w:left="0"/>
              <w:rPr>
                <w:rFonts w:asciiTheme="minorHAnsi" w:hAnsiTheme="minorHAnsi" w:cstheme="minorHAnsi"/>
                <w:sz w:val="20"/>
                <w:szCs w:val="20"/>
              </w:rPr>
            </w:pPr>
          </w:p>
          <w:p w14:paraId="71A5BF4A" w14:textId="0AB14362" w:rsidR="00F079DE" w:rsidRPr="00536A01" w:rsidRDefault="00F079DE">
            <w:pPr>
              <w:pStyle w:val="TableParagraph"/>
              <w:ind w:left="0"/>
              <w:rPr>
                <w:rFonts w:asciiTheme="minorHAnsi" w:hAnsiTheme="minorHAnsi" w:cstheme="minorHAnsi"/>
                <w:b/>
                <w:bCs/>
                <w:sz w:val="20"/>
                <w:szCs w:val="20"/>
                <w:u w:val="single"/>
              </w:rPr>
            </w:pPr>
          </w:p>
        </w:tc>
        <w:tc>
          <w:tcPr>
            <w:tcW w:w="1616" w:type="dxa"/>
          </w:tcPr>
          <w:p w14:paraId="7EA87AC9" w14:textId="54772AD8" w:rsidR="00F079DE" w:rsidRPr="00536A01" w:rsidRDefault="002815AA" w:rsidP="00612DB8">
            <w:pPr>
              <w:pStyle w:val="TableParagraph"/>
              <w:spacing w:before="171"/>
              <w:ind w:left="45"/>
              <w:rPr>
                <w:sz w:val="20"/>
                <w:szCs w:val="20"/>
              </w:rPr>
            </w:pPr>
            <w:r w:rsidRPr="00536A01">
              <w:rPr>
                <w:sz w:val="20"/>
                <w:szCs w:val="20"/>
              </w:rPr>
              <w:t>£0</w:t>
            </w:r>
          </w:p>
        </w:tc>
        <w:tc>
          <w:tcPr>
            <w:tcW w:w="3307" w:type="dxa"/>
          </w:tcPr>
          <w:p w14:paraId="6933C3E2" w14:textId="48C1771B" w:rsidR="006737CF" w:rsidRPr="00536A01" w:rsidRDefault="00D27AEA">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During the sessions, the eight children learnt </w:t>
            </w:r>
            <w:r w:rsidR="006737CF" w:rsidRPr="00536A01">
              <w:rPr>
                <w:rFonts w:asciiTheme="minorHAnsi" w:hAnsiTheme="minorHAnsi" w:cstheme="minorHAnsi"/>
                <w:sz w:val="20"/>
                <w:szCs w:val="20"/>
              </w:rPr>
              <w:t xml:space="preserve">the basics and fundamental skills of Tri-Golf. The children learnt how to putt and chip using a putter and wedge respectively. The children learnt when each shot was used, the basic scoring system in golf </w:t>
            </w:r>
            <w:r w:rsidR="00D330F8" w:rsidRPr="00536A01">
              <w:rPr>
                <w:rFonts w:asciiTheme="minorHAnsi" w:hAnsiTheme="minorHAnsi" w:cstheme="minorHAnsi"/>
                <w:sz w:val="20"/>
                <w:szCs w:val="20"/>
              </w:rPr>
              <w:t>and</w:t>
            </w:r>
            <w:r w:rsidR="006737CF" w:rsidRPr="00536A01">
              <w:rPr>
                <w:rFonts w:asciiTheme="minorHAnsi" w:hAnsiTheme="minorHAnsi" w:cstheme="minorHAnsi"/>
                <w:sz w:val="20"/>
                <w:szCs w:val="20"/>
              </w:rPr>
              <w:t xml:space="preserve"> the importance of precision and power when performing the shot. </w:t>
            </w:r>
          </w:p>
          <w:p w14:paraId="3B77FC7C" w14:textId="77777777" w:rsidR="006737CF" w:rsidRPr="00536A01" w:rsidRDefault="006737CF">
            <w:pPr>
              <w:pStyle w:val="TableParagraph"/>
              <w:ind w:left="0"/>
              <w:rPr>
                <w:rFonts w:asciiTheme="minorHAnsi" w:hAnsiTheme="minorHAnsi" w:cstheme="minorHAnsi"/>
                <w:sz w:val="20"/>
                <w:szCs w:val="20"/>
              </w:rPr>
            </w:pPr>
          </w:p>
          <w:p w14:paraId="3C81E33C" w14:textId="77777777" w:rsidR="006737CF" w:rsidRPr="00536A01" w:rsidRDefault="006737CF">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To encourage their creativity and imagination, the children created their own crazy golf hole in the hall. They used benches, gymnastics apparatus and cones to design their own golf hole and then participated in a mini tournament. During this tournament the Moat Farm Values of teamwork and friendship were discussed and showcased by the children. It was key for them to work together and communicate effectively to produce a golf hole that they could explain to their peers. </w:t>
            </w:r>
          </w:p>
          <w:p w14:paraId="207B628A" w14:textId="1B8DCBE5" w:rsidR="006737CF" w:rsidRPr="00536A01" w:rsidRDefault="006737CF">
            <w:pPr>
              <w:pStyle w:val="TableParagraph"/>
              <w:ind w:left="0"/>
              <w:rPr>
                <w:rFonts w:asciiTheme="minorHAnsi" w:hAnsiTheme="minorHAnsi" w:cstheme="minorHAnsi"/>
                <w:sz w:val="20"/>
                <w:szCs w:val="20"/>
              </w:rPr>
            </w:pPr>
          </w:p>
        </w:tc>
        <w:tc>
          <w:tcPr>
            <w:tcW w:w="3134" w:type="dxa"/>
          </w:tcPr>
          <w:p w14:paraId="388002CD" w14:textId="1716FC0E" w:rsidR="00F079DE" w:rsidRPr="00536A01" w:rsidRDefault="00D27AEA">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In the future, we intend to take the children offsite to carry out a golfing activity </w:t>
            </w:r>
            <w:r w:rsidR="00D330F8" w:rsidRPr="00536A01">
              <w:rPr>
                <w:rFonts w:asciiTheme="minorHAnsi" w:hAnsiTheme="minorHAnsi" w:cstheme="minorHAnsi"/>
                <w:sz w:val="20"/>
                <w:szCs w:val="20"/>
              </w:rPr>
              <w:t>i.e.,</w:t>
            </w:r>
            <w:r w:rsidRPr="00536A01">
              <w:rPr>
                <w:rFonts w:asciiTheme="minorHAnsi" w:hAnsiTheme="minorHAnsi" w:cstheme="minorHAnsi"/>
                <w:sz w:val="20"/>
                <w:szCs w:val="20"/>
              </w:rPr>
              <w:t xml:space="preserve"> crazy golf, pitch and put</w:t>
            </w:r>
            <w:r w:rsidR="00536A01" w:rsidRPr="00536A01">
              <w:rPr>
                <w:rFonts w:asciiTheme="minorHAnsi" w:hAnsiTheme="minorHAnsi" w:cstheme="minorHAnsi"/>
                <w:sz w:val="20"/>
                <w:szCs w:val="20"/>
              </w:rPr>
              <w:t>t</w:t>
            </w:r>
            <w:r w:rsidRPr="00536A01">
              <w:rPr>
                <w:rFonts w:asciiTheme="minorHAnsi" w:hAnsiTheme="minorHAnsi" w:cstheme="minorHAnsi"/>
                <w:sz w:val="20"/>
                <w:szCs w:val="20"/>
              </w:rPr>
              <w:t xml:space="preserve"> activity, as a chance for them to showcase</w:t>
            </w:r>
            <w:r w:rsidR="006737CF" w:rsidRPr="00536A01">
              <w:rPr>
                <w:rFonts w:asciiTheme="minorHAnsi" w:hAnsiTheme="minorHAnsi" w:cstheme="minorHAnsi"/>
                <w:sz w:val="20"/>
                <w:szCs w:val="20"/>
              </w:rPr>
              <w:t xml:space="preserve"> what they have learnt during the golfing unit. </w:t>
            </w:r>
            <w:r w:rsidRPr="00536A01">
              <w:rPr>
                <w:rFonts w:asciiTheme="minorHAnsi" w:hAnsiTheme="minorHAnsi" w:cstheme="minorHAnsi"/>
                <w:sz w:val="20"/>
                <w:szCs w:val="20"/>
              </w:rPr>
              <w:t xml:space="preserve"> </w:t>
            </w:r>
          </w:p>
        </w:tc>
      </w:tr>
      <w:tr w:rsidR="00F079DE" w14:paraId="246D8526" w14:textId="77777777" w:rsidTr="00612DB8">
        <w:trPr>
          <w:trHeight w:val="547"/>
        </w:trPr>
        <w:tc>
          <w:tcPr>
            <w:tcW w:w="3720" w:type="dxa"/>
            <w:vMerge/>
          </w:tcPr>
          <w:p w14:paraId="4DF7914E" w14:textId="77777777" w:rsidR="00F079DE" w:rsidRPr="007F2377" w:rsidRDefault="00F079DE">
            <w:pPr>
              <w:pStyle w:val="TableParagraph"/>
              <w:ind w:left="0"/>
              <w:rPr>
                <w:sz w:val="28"/>
                <w:szCs w:val="28"/>
              </w:rPr>
            </w:pPr>
          </w:p>
        </w:tc>
        <w:tc>
          <w:tcPr>
            <w:tcW w:w="3600" w:type="dxa"/>
          </w:tcPr>
          <w:p w14:paraId="7265F1A9" w14:textId="77777777" w:rsidR="00F079DE" w:rsidRPr="00536A01" w:rsidRDefault="00F079DE">
            <w:pPr>
              <w:pStyle w:val="TableParagraph"/>
              <w:ind w:left="0"/>
              <w:rPr>
                <w:rFonts w:asciiTheme="minorHAnsi" w:hAnsiTheme="minorHAnsi" w:cstheme="minorHAnsi"/>
                <w:b/>
                <w:bCs/>
                <w:sz w:val="20"/>
                <w:szCs w:val="20"/>
                <w:u w:val="single"/>
              </w:rPr>
            </w:pPr>
            <w:r w:rsidRPr="00536A01">
              <w:rPr>
                <w:rFonts w:asciiTheme="minorHAnsi" w:hAnsiTheme="minorHAnsi" w:cstheme="minorHAnsi"/>
                <w:b/>
                <w:bCs/>
                <w:sz w:val="20"/>
                <w:szCs w:val="20"/>
                <w:u w:val="single"/>
              </w:rPr>
              <w:t>Health and fitness sessions</w:t>
            </w:r>
          </w:p>
          <w:p w14:paraId="0A67D5C8" w14:textId="2616E76A" w:rsidR="00F079DE" w:rsidRPr="00536A01" w:rsidRDefault="00001E6C">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To promote </w:t>
            </w:r>
            <w:r w:rsidR="00D330F8" w:rsidRPr="00536A01">
              <w:rPr>
                <w:rFonts w:asciiTheme="minorHAnsi" w:hAnsiTheme="minorHAnsi" w:cstheme="minorHAnsi"/>
                <w:sz w:val="20"/>
                <w:szCs w:val="20"/>
              </w:rPr>
              <w:t>health</w:t>
            </w:r>
            <w:r w:rsidRPr="00536A01">
              <w:rPr>
                <w:rFonts w:asciiTheme="minorHAnsi" w:hAnsiTheme="minorHAnsi" w:cstheme="minorHAnsi"/>
                <w:sz w:val="20"/>
                <w:szCs w:val="20"/>
              </w:rPr>
              <w:t xml:space="preserve"> and fitness across school, each class will receive sessions linked to health and fitness. Children will look at:</w:t>
            </w:r>
          </w:p>
          <w:p w14:paraId="0D57CC95" w14:textId="77777777" w:rsidR="00001E6C" w:rsidRPr="00536A01" w:rsidRDefault="00001E6C">
            <w:pPr>
              <w:pStyle w:val="TableParagraph"/>
              <w:ind w:left="0"/>
              <w:rPr>
                <w:rFonts w:asciiTheme="minorHAnsi" w:hAnsiTheme="minorHAnsi" w:cstheme="minorHAnsi"/>
                <w:sz w:val="20"/>
                <w:szCs w:val="20"/>
              </w:rPr>
            </w:pPr>
          </w:p>
          <w:p w14:paraId="2A55D8C4" w14:textId="4DCA9471" w:rsidR="00001E6C" w:rsidRPr="00536A01" w:rsidRDefault="00001E6C" w:rsidP="00001E6C">
            <w:pPr>
              <w:pStyle w:val="TableParagraph"/>
              <w:numPr>
                <w:ilvl w:val="0"/>
                <w:numId w:val="21"/>
              </w:numPr>
              <w:rPr>
                <w:rFonts w:asciiTheme="minorHAnsi" w:hAnsiTheme="minorHAnsi" w:cstheme="minorHAnsi"/>
                <w:sz w:val="20"/>
                <w:szCs w:val="20"/>
              </w:rPr>
            </w:pPr>
            <w:r w:rsidRPr="00536A01">
              <w:rPr>
                <w:rFonts w:asciiTheme="minorHAnsi" w:hAnsiTheme="minorHAnsi" w:cstheme="minorHAnsi"/>
                <w:sz w:val="20"/>
                <w:szCs w:val="20"/>
              </w:rPr>
              <w:lastRenderedPageBreak/>
              <w:t>W</w:t>
            </w:r>
            <w:r w:rsidR="00536A01" w:rsidRPr="00536A01">
              <w:rPr>
                <w:rFonts w:asciiTheme="minorHAnsi" w:hAnsiTheme="minorHAnsi" w:cstheme="minorHAnsi"/>
                <w:sz w:val="20"/>
                <w:szCs w:val="20"/>
              </w:rPr>
              <w:t>hat</w:t>
            </w:r>
            <w:r w:rsidRPr="00536A01">
              <w:rPr>
                <w:rFonts w:asciiTheme="minorHAnsi" w:hAnsiTheme="minorHAnsi" w:cstheme="minorHAnsi"/>
                <w:sz w:val="20"/>
                <w:szCs w:val="20"/>
              </w:rPr>
              <w:t xml:space="preserve"> </w:t>
            </w:r>
            <w:r w:rsidR="00D330F8" w:rsidRPr="00536A01">
              <w:rPr>
                <w:rFonts w:asciiTheme="minorHAnsi" w:hAnsiTheme="minorHAnsi" w:cstheme="minorHAnsi"/>
                <w:sz w:val="20"/>
                <w:szCs w:val="20"/>
              </w:rPr>
              <w:t>constitutes</w:t>
            </w:r>
            <w:r w:rsidRPr="00536A01">
              <w:rPr>
                <w:rFonts w:asciiTheme="minorHAnsi" w:hAnsiTheme="minorHAnsi" w:cstheme="minorHAnsi"/>
                <w:sz w:val="20"/>
                <w:szCs w:val="20"/>
              </w:rPr>
              <w:t xml:space="preserve"> a healthy diet.</w:t>
            </w:r>
          </w:p>
          <w:p w14:paraId="4E3DA9C5" w14:textId="159763C2" w:rsidR="00001E6C" w:rsidRPr="00536A01" w:rsidRDefault="00001E6C" w:rsidP="00001E6C">
            <w:pPr>
              <w:pStyle w:val="TableParagraph"/>
              <w:numPr>
                <w:ilvl w:val="0"/>
                <w:numId w:val="21"/>
              </w:numPr>
              <w:rPr>
                <w:rFonts w:asciiTheme="minorHAnsi" w:hAnsiTheme="minorHAnsi" w:cstheme="minorHAnsi"/>
                <w:sz w:val="20"/>
                <w:szCs w:val="20"/>
              </w:rPr>
            </w:pPr>
            <w:r w:rsidRPr="00536A01">
              <w:rPr>
                <w:rFonts w:asciiTheme="minorHAnsi" w:hAnsiTheme="minorHAnsi" w:cstheme="minorHAnsi"/>
                <w:sz w:val="20"/>
                <w:szCs w:val="20"/>
              </w:rPr>
              <w:t>How to be physically active.</w:t>
            </w:r>
          </w:p>
          <w:p w14:paraId="44332FEC" w14:textId="7D571171" w:rsidR="00001E6C" w:rsidRPr="00536A01" w:rsidRDefault="00001E6C" w:rsidP="00001E6C">
            <w:pPr>
              <w:pStyle w:val="TableParagraph"/>
              <w:numPr>
                <w:ilvl w:val="0"/>
                <w:numId w:val="21"/>
              </w:numPr>
              <w:rPr>
                <w:rFonts w:asciiTheme="minorHAnsi" w:hAnsiTheme="minorHAnsi" w:cstheme="minorHAnsi"/>
                <w:sz w:val="20"/>
                <w:szCs w:val="20"/>
              </w:rPr>
            </w:pPr>
            <w:r w:rsidRPr="00536A01">
              <w:rPr>
                <w:rFonts w:asciiTheme="minorHAnsi" w:hAnsiTheme="minorHAnsi" w:cstheme="minorHAnsi"/>
                <w:sz w:val="20"/>
                <w:szCs w:val="20"/>
              </w:rPr>
              <w:t xml:space="preserve">How to manage emotions when being </w:t>
            </w:r>
            <w:r w:rsidR="00D330F8" w:rsidRPr="00536A01">
              <w:rPr>
                <w:rFonts w:asciiTheme="minorHAnsi" w:hAnsiTheme="minorHAnsi" w:cstheme="minorHAnsi"/>
                <w:sz w:val="20"/>
                <w:szCs w:val="20"/>
              </w:rPr>
              <w:t>physically</w:t>
            </w:r>
            <w:r w:rsidRPr="00536A01">
              <w:rPr>
                <w:rFonts w:asciiTheme="minorHAnsi" w:hAnsiTheme="minorHAnsi" w:cstheme="minorHAnsi"/>
                <w:sz w:val="20"/>
                <w:szCs w:val="20"/>
              </w:rPr>
              <w:t xml:space="preserve"> active. </w:t>
            </w:r>
          </w:p>
          <w:p w14:paraId="5A7B389B" w14:textId="5226FF4E" w:rsidR="00001E6C" w:rsidRPr="00536A01" w:rsidRDefault="00001E6C" w:rsidP="00001E6C">
            <w:pPr>
              <w:pStyle w:val="TableParagraph"/>
              <w:rPr>
                <w:rFonts w:asciiTheme="minorHAnsi" w:hAnsiTheme="minorHAnsi" w:cstheme="minorHAnsi"/>
                <w:sz w:val="20"/>
                <w:szCs w:val="20"/>
              </w:rPr>
            </w:pPr>
            <w:r w:rsidRPr="00536A01">
              <w:rPr>
                <w:rFonts w:asciiTheme="minorHAnsi" w:hAnsiTheme="minorHAnsi" w:cstheme="minorHAnsi"/>
                <w:sz w:val="20"/>
                <w:szCs w:val="20"/>
              </w:rPr>
              <w:t>We feel that this will give children the fundamentals needed to understand how diet and exercise play an important role in being healthy. Moreover, we feel that children benefit from learning that managing their emotions when being physically active will hopefully reduce conflicts and disagreements- which allows children to be active for longer and enable everyone to enjoy themselves in the process.</w:t>
            </w:r>
          </w:p>
          <w:p w14:paraId="2D8E2CC3" w14:textId="1526E92A" w:rsidR="00F079DE" w:rsidRPr="00536A01" w:rsidRDefault="00F079DE">
            <w:pPr>
              <w:pStyle w:val="TableParagraph"/>
              <w:ind w:left="0"/>
              <w:rPr>
                <w:rFonts w:asciiTheme="minorHAnsi" w:hAnsiTheme="minorHAnsi" w:cstheme="minorHAnsi"/>
                <w:b/>
                <w:bCs/>
                <w:sz w:val="20"/>
                <w:szCs w:val="20"/>
                <w:u w:val="single"/>
              </w:rPr>
            </w:pPr>
          </w:p>
        </w:tc>
        <w:tc>
          <w:tcPr>
            <w:tcW w:w="1616" w:type="dxa"/>
          </w:tcPr>
          <w:p w14:paraId="4257FCFF" w14:textId="70922692" w:rsidR="00F079DE" w:rsidRPr="00536A01" w:rsidRDefault="00001E6C" w:rsidP="00612DB8">
            <w:pPr>
              <w:pStyle w:val="TableParagraph"/>
              <w:spacing w:before="171"/>
              <w:ind w:left="45"/>
              <w:rPr>
                <w:sz w:val="20"/>
                <w:szCs w:val="20"/>
              </w:rPr>
            </w:pPr>
            <w:r w:rsidRPr="00536A01">
              <w:rPr>
                <w:sz w:val="20"/>
                <w:szCs w:val="20"/>
              </w:rPr>
              <w:lastRenderedPageBreak/>
              <w:t xml:space="preserve">Cost incurred with </w:t>
            </w:r>
            <w:r w:rsidR="00536A01" w:rsidRPr="00536A01">
              <w:rPr>
                <w:sz w:val="20"/>
                <w:szCs w:val="20"/>
              </w:rPr>
              <w:t>S</w:t>
            </w:r>
            <w:r w:rsidRPr="00536A01">
              <w:rPr>
                <w:sz w:val="20"/>
                <w:szCs w:val="20"/>
              </w:rPr>
              <w:t xml:space="preserve">ports </w:t>
            </w:r>
            <w:r w:rsidR="00536A01" w:rsidRPr="00536A01">
              <w:rPr>
                <w:sz w:val="20"/>
                <w:szCs w:val="20"/>
              </w:rPr>
              <w:t>P</w:t>
            </w:r>
            <w:r w:rsidRPr="00536A01">
              <w:rPr>
                <w:sz w:val="20"/>
                <w:szCs w:val="20"/>
              </w:rPr>
              <w:t>lus coach (timetabled)</w:t>
            </w:r>
          </w:p>
        </w:tc>
        <w:tc>
          <w:tcPr>
            <w:tcW w:w="3307" w:type="dxa"/>
          </w:tcPr>
          <w:p w14:paraId="44919967" w14:textId="43DF62B4" w:rsidR="00F079DE" w:rsidRPr="00536A01" w:rsidRDefault="00001E6C">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Year 4 and 5 have received the three sessions and evidence has been recorded in PSHE books. </w:t>
            </w:r>
          </w:p>
        </w:tc>
        <w:tc>
          <w:tcPr>
            <w:tcW w:w="3134" w:type="dxa"/>
          </w:tcPr>
          <w:p w14:paraId="20B6EB4C" w14:textId="46E16E5C" w:rsidR="00F079DE" w:rsidRPr="00536A01" w:rsidRDefault="00001E6C">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Due to timetabling and curriculum constraints, only year</w:t>
            </w:r>
            <w:r w:rsidR="00536A01" w:rsidRPr="00536A01">
              <w:rPr>
                <w:rFonts w:asciiTheme="minorHAnsi" w:hAnsiTheme="minorHAnsi" w:cstheme="minorHAnsi"/>
                <w:sz w:val="20"/>
                <w:szCs w:val="20"/>
              </w:rPr>
              <w:t>s 3,</w:t>
            </w:r>
            <w:r w:rsidRPr="00536A01">
              <w:rPr>
                <w:rFonts w:asciiTheme="minorHAnsi" w:hAnsiTheme="minorHAnsi" w:cstheme="minorHAnsi"/>
                <w:sz w:val="20"/>
                <w:szCs w:val="20"/>
              </w:rPr>
              <w:t xml:space="preserve"> 4 and 5 have received the health and fitness sessions this year. Moving forward, ti</w:t>
            </w:r>
            <w:r w:rsidR="00204513" w:rsidRPr="00536A01">
              <w:rPr>
                <w:rFonts w:asciiTheme="minorHAnsi" w:hAnsiTheme="minorHAnsi" w:cstheme="minorHAnsi"/>
                <w:sz w:val="20"/>
                <w:szCs w:val="20"/>
              </w:rPr>
              <w:t xml:space="preserve">metables will be made from September to ensure all children </w:t>
            </w:r>
            <w:r w:rsidR="00204513" w:rsidRPr="00536A01">
              <w:rPr>
                <w:rFonts w:asciiTheme="minorHAnsi" w:hAnsiTheme="minorHAnsi" w:cstheme="minorHAnsi"/>
                <w:sz w:val="20"/>
                <w:szCs w:val="20"/>
              </w:rPr>
              <w:lastRenderedPageBreak/>
              <w:t xml:space="preserve">receive these sessions. </w:t>
            </w:r>
          </w:p>
        </w:tc>
      </w:tr>
      <w:tr w:rsidR="00204513" w14:paraId="15583DC9" w14:textId="77777777" w:rsidTr="00612DB8">
        <w:trPr>
          <w:trHeight w:val="547"/>
        </w:trPr>
        <w:tc>
          <w:tcPr>
            <w:tcW w:w="3720" w:type="dxa"/>
            <w:vMerge/>
          </w:tcPr>
          <w:p w14:paraId="6F6BEA80" w14:textId="77777777" w:rsidR="00204513" w:rsidRPr="007F2377" w:rsidRDefault="00204513">
            <w:pPr>
              <w:pStyle w:val="TableParagraph"/>
              <w:ind w:left="0"/>
              <w:rPr>
                <w:sz w:val="28"/>
                <w:szCs w:val="28"/>
              </w:rPr>
            </w:pPr>
          </w:p>
        </w:tc>
        <w:tc>
          <w:tcPr>
            <w:tcW w:w="3600" w:type="dxa"/>
          </w:tcPr>
          <w:p w14:paraId="1D5484CD" w14:textId="77777777" w:rsidR="00204513" w:rsidRPr="00763D5E" w:rsidRDefault="00204513">
            <w:pPr>
              <w:pStyle w:val="TableParagraph"/>
              <w:ind w:left="0"/>
              <w:rPr>
                <w:rFonts w:asciiTheme="minorHAnsi" w:hAnsiTheme="minorHAnsi" w:cstheme="minorHAnsi"/>
                <w:b/>
                <w:bCs/>
                <w:sz w:val="20"/>
                <w:szCs w:val="20"/>
                <w:u w:val="single"/>
              </w:rPr>
            </w:pPr>
            <w:r w:rsidRPr="00763D5E">
              <w:rPr>
                <w:rFonts w:asciiTheme="minorHAnsi" w:hAnsiTheme="minorHAnsi" w:cstheme="minorHAnsi"/>
                <w:b/>
                <w:bCs/>
                <w:sz w:val="20"/>
                <w:szCs w:val="20"/>
                <w:u w:val="single"/>
              </w:rPr>
              <w:t>Moki bands</w:t>
            </w:r>
          </w:p>
          <w:p w14:paraId="57D63A59" w14:textId="458504EE" w:rsidR="00204513" w:rsidRPr="00763D5E" w:rsidRDefault="006737CF">
            <w:pPr>
              <w:pStyle w:val="TableParagraph"/>
              <w:ind w:left="0"/>
              <w:rPr>
                <w:rFonts w:asciiTheme="minorHAnsi" w:hAnsiTheme="minorHAnsi" w:cstheme="minorHAnsi"/>
                <w:sz w:val="20"/>
                <w:szCs w:val="20"/>
              </w:rPr>
            </w:pPr>
            <w:r w:rsidRPr="00763D5E">
              <w:rPr>
                <w:rFonts w:asciiTheme="minorHAnsi" w:hAnsiTheme="minorHAnsi" w:cstheme="minorHAnsi"/>
                <w:sz w:val="20"/>
                <w:szCs w:val="20"/>
              </w:rPr>
              <w:t xml:space="preserve">These bands are used to track the physical activity levels of </w:t>
            </w:r>
            <w:r w:rsidR="00D330F8" w:rsidRPr="00763D5E">
              <w:rPr>
                <w:rFonts w:asciiTheme="minorHAnsi" w:hAnsiTheme="minorHAnsi" w:cstheme="minorHAnsi"/>
                <w:sz w:val="20"/>
                <w:szCs w:val="20"/>
              </w:rPr>
              <w:t>children</w:t>
            </w:r>
            <w:r w:rsidRPr="00763D5E">
              <w:rPr>
                <w:rFonts w:asciiTheme="minorHAnsi" w:hAnsiTheme="minorHAnsi" w:cstheme="minorHAnsi"/>
                <w:sz w:val="20"/>
                <w:szCs w:val="20"/>
              </w:rPr>
              <w:t xml:space="preserve">. </w:t>
            </w:r>
          </w:p>
          <w:p w14:paraId="1A101342" w14:textId="2055C6D8" w:rsidR="00204513" w:rsidRPr="00763D5E" w:rsidRDefault="00204513">
            <w:pPr>
              <w:pStyle w:val="TableParagraph"/>
              <w:ind w:left="0"/>
              <w:rPr>
                <w:rFonts w:asciiTheme="minorHAnsi" w:hAnsiTheme="minorHAnsi" w:cstheme="minorHAnsi"/>
                <w:b/>
                <w:bCs/>
                <w:sz w:val="20"/>
                <w:szCs w:val="20"/>
                <w:u w:val="single"/>
              </w:rPr>
            </w:pPr>
          </w:p>
        </w:tc>
        <w:tc>
          <w:tcPr>
            <w:tcW w:w="1616" w:type="dxa"/>
          </w:tcPr>
          <w:p w14:paraId="75BF8E09" w14:textId="2102BC31" w:rsidR="00204513" w:rsidRPr="00763D5E" w:rsidRDefault="00204513" w:rsidP="00612DB8">
            <w:pPr>
              <w:pStyle w:val="TableParagraph"/>
              <w:spacing w:before="171"/>
              <w:ind w:left="45"/>
              <w:rPr>
                <w:rFonts w:asciiTheme="minorHAnsi" w:hAnsiTheme="minorHAnsi" w:cstheme="minorHAnsi"/>
                <w:sz w:val="20"/>
                <w:szCs w:val="20"/>
              </w:rPr>
            </w:pPr>
            <w:r w:rsidRPr="00763D5E">
              <w:rPr>
                <w:rFonts w:asciiTheme="minorHAnsi" w:hAnsiTheme="minorHAnsi" w:cstheme="minorHAnsi"/>
                <w:sz w:val="20"/>
                <w:szCs w:val="20"/>
              </w:rPr>
              <w:t>£2</w:t>
            </w:r>
            <w:r w:rsidR="00346D2C" w:rsidRPr="00763D5E">
              <w:rPr>
                <w:rFonts w:asciiTheme="minorHAnsi" w:hAnsiTheme="minorHAnsi" w:cstheme="minorHAnsi"/>
                <w:sz w:val="20"/>
                <w:szCs w:val="20"/>
              </w:rPr>
              <w:t>9</w:t>
            </w:r>
            <w:r w:rsidRPr="00763D5E">
              <w:rPr>
                <w:rFonts w:asciiTheme="minorHAnsi" w:hAnsiTheme="minorHAnsi" w:cstheme="minorHAnsi"/>
                <w:sz w:val="20"/>
                <w:szCs w:val="20"/>
              </w:rPr>
              <w:t>00</w:t>
            </w:r>
          </w:p>
        </w:tc>
        <w:tc>
          <w:tcPr>
            <w:tcW w:w="3307" w:type="dxa"/>
          </w:tcPr>
          <w:p w14:paraId="50B8DEE9" w14:textId="74A83090" w:rsidR="00204513" w:rsidRPr="00763D5E" w:rsidRDefault="00757380">
            <w:pPr>
              <w:pStyle w:val="TableParagraph"/>
              <w:ind w:left="0"/>
              <w:rPr>
                <w:rFonts w:asciiTheme="minorHAnsi" w:hAnsiTheme="minorHAnsi" w:cstheme="minorHAnsi"/>
                <w:sz w:val="20"/>
                <w:szCs w:val="20"/>
              </w:rPr>
            </w:pPr>
            <w:r w:rsidRPr="00763D5E">
              <w:rPr>
                <w:rFonts w:asciiTheme="minorHAnsi" w:hAnsiTheme="minorHAnsi" w:cstheme="minorHAnsi"/>
                <w:sz w:val="20"/>
                <w:szCs w:val="20"/>
              </w:rPr>
              <w:t>N/</w:t>
            </w:r>
            <w:r w:rsidR="00763D5E">
              <w:rPr>
                <w:rFonts w:asciiTheme="minorHAnsi" w:hAnsiTheme="minorHAnsi" w:cstheme="minorHAnsi"/>
                <w:sz w:val="20"/>
                <w:szCs w:val="20"/>
              </w:rPr>
              <w:t>A</w:t>
            </w:r>
          </w:p>
        </w:tc>
        <w:tc>
          <w:tcPr>
            <w:tcW w:w="3134" w:type="dxa"/>
          </w:tcPr>
          <w:p w14:paraId="5F4C835C" w14:textId="108C95AA" w:rsidR="00204513" w:rsidRPr="00763D5E" w:rsidRDefault="00757380">
            <w:pPr>
              <w:pStyle w:val="TableParagraph"/>
              <w:ind w:left="0"/>
              <w:rPr>
                <w:rFonts w:asciiTheme="minorHAnsi" w:hAnsiTheme="minorHAnsi" w:cstheme="minorHAnsi"/>
                <w:sz w:val="20"/>
                <w:szCs w:val="20"/>
                <w:highlight w:val="yellow"/>
              </w:rPr>
            </w:pPr>
            <w:r w:rsidRPr="00763D5E">
              <w:rPr>
                <w:rFonts w:asciiTheme="minorHAnsi" w:hAnsiTheme="minorHAnsi" w:cstheme="minorHAnsi"/>
                <w:sz w:val="20"/>
                <w:szCs w:val="20"/>
              </w:rPr>
              <w:t xml:space="preserve">Moving forward, Moki bands are </w:t>
            </w:r>
            <w:r w:rsidR="00D330F8" w:rsidRPr="00763D5E">
              <w:rPr>
                <w:rFonts w:asciiTheme="minorHAnsi" w:hAnsiTheme="minorHAnsi" w:cstheme="minorHAnsi"/>
                <w:sz w:val="20"/>
                <w:szCs w:val="20"/>
              </w:rPr>
              <w:t>going</w:t>
            </w:r>
            <w:r w:rsidRPr="00763D5E">
              <w:rPr>
                <w:rFonts w:asciiTheme="minorHAnsi" w:hAnsiTheme="minorHAnsi" w:cstheme="minorHAnsi"/>
                <w:sz w:val="20"/>
                <w:szCs w:val="20"/>
              </w:rPr>
              <w:t xml:space="preserve"> to be used to track the physical activity of levels of a smaller sample size in each class during PE lessons. This will be used to track the data before and after the training of SHARP principles to see if the training has had a positive impact. </w:t>
            </w:r>
          </w:p>
        </w:tc>
      </w:tr>
      <w:tr w:rsidR="00204513" w14:paraId="16CD2117" w14:textId="77777777" w:rsidTr="00612DB8">
        <w:trPr>
          <w:trHeight w:val="547"/>
        </w:trPr>
        <w:tc>
          <w:tcPr>
            <w:tcW w:w="3720" w:type="dxa"/>
            <w:vMerge/>
          </w:tcPr>
          <w:p w14:paraId="23245716" w14:textId="77777777" w:rsidR="00204513" w:rsidRPr="007F2377" w:rsidRDefault="00204513">
            <w:pPr>
              <w:pStyle w:val="TableParagraph"/>
              <w:ind w:left="0"/>
              <w:rPr>
                <w:sz w:val="28"/>
                <w:szCs w:val="28"/>
              </w:rPr>
            </w:pPr>
          </w:p>
        </w:tc>
        <w:tc>
          <w:tcPr>
            <w:tcW w:w="3600" w:type="dxa"/>
          </w:tcPr>
          <w:p w14:paraId="11494CD4" w14:textId="77777777" w:rsidR="00204513" w:rsidRPr="00536A01" w:rsidRDefault="00204513">
            <w:pPr>
              <w:pStyle w:val="TableParagraph"/>
              <w:ind w:left="0"/>
              <w:rPr>
                <w:rFonts w:asciiTheme="minorHAnsi" w:hAnsiTheme="minorHAnsi" w:cstheme="minorHAnsi"/>
                <w:b/>
                <w:bCs/>
                <w:sz w:val="20"/>
                <w:szCs w:val="20"/>
                <w:u w:val="single"/>
              </w:rPr>
            </w:pPr>
            <w:r w:rsidRPr="00536A01">
              <w:rPr>
                <w:rFonts w:asciiTheme="minorHAnsi" w:hAnsiTheme="minorHAnsi" w:cstheme="minorHAnsi"/>
                <w:b/>
                <w:bCs/>
                <w:sz w:val="20"/>
                <w:szCs w:val="20"/>
                <w:u w:val="single"/>
              </w:rPr>
              <w:t>Playground and PE equipment</w:t>
            </w:r>
          </w:p>
          <w:p w14:paraId="788EEE21" w14:textId="77777777" w:rsidR="00204513" w:rsidRPr="00536A01" w:rsidRDefault="00204513">
            <w:pPr>
              <w:pStyle w:val="TableParagraph"/>
              <w:ind w:left="0"/>
              <w:rPr>
                <w:rFonts w:asciiTheme="minorHAnsi" w:hAnsiTheme="minorHAnsi" w:cstheme="minorHAnsi"/>
                <w:b/>
                <w:bCs/>
                <w:sz w:val="20"/>
                <w:szCs w:val="20"/>
                <w:u w:val="single"/>
              </w:rPr>
            </w:pPr>
          </w:p>
          <w:p w14:paraId="7134BAE0" w14:textId="17B911D0" w:rsidR="006737CF" w:rsidRPr="00536A01" w:rsidRDefault="001125F0">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A wider range of equipment to be purchased to improve the physical activity levels at </w:t>
            </w:r>
            <w:r w:rsidR="00D330F8" w:rsidRPr="00536A01">
              <w:rPr>
                <w:rFonts w:asciiTheme="minorHAnsi" w:hAnsiTheme="minorHAnsi" w:cstheme="minorHAnsi"/>
                <w:sz w:val="20"/>
                <w:szCs w:val="20"/>
              </w:rPr>
              <w:t>lunchtimes</w:t>
            </w:r>
            <w:r w:rsidRPr="00536A01">
              <w:rPr>
                <w:rFonts w:asciiTheme="minorHAnsi" w:hAnsiTheme="minorHAnsi" w:cstheme="minorHAnsi"/>
                <w:sz w:val="20"/>
                <w:szCs w:val="20"/>
              </w:rPr>
              <w:t xml:space="preserve">. To ensure that more children are active ‘all’ or ‘most of the time’ during breaks. </w:t>
            </w:r>
          </w:p>
          <w:p w14:paraId="442DA7F5" w14:textId="068E5EE5" w:rsidR="00204513" w:rsidRPr="00536A01" w:rsidRDefault="00204513">
            <w:pPr>
              <w:pStyle w:val="TableParagraph"/>
              <w:ind w:left="0"/>
              <w:rPr>
                <w:rFonts w:asciiTheme="minorHAnsi" w:hAnsiTheme="minorHAnsi" w:cstheme="minorHAnsi"/>
                <w:b/>
                <w:bCs/>
                <w:sz w:val="20"/>
                <w:szCs w:val="20"/>
                <w:u w:val="single"/>
              </w:rPr>
            </w:pPr>
          </w:p>
        </w:tc>
        <w:tc>
          <w:tcPr>
            <w:tcW w:w="1616" w:type="dxa"/>
          </w:tcPr>
          <w:p w14:paraId="269127FD" w14:textId="780919F5" w:rsidR="00204513" w:rsidRPr="00536A01" w:rsidRDefault="00204513" w:rsidP="00612DB8">
            <w:pPr>
              <w:pStyle w:val="TableParagraph"/>
              <w:spacing w:before="171"/>
              <w:ind w:left="45"/>
              <w:rPr>
                <w:sz w:val="20"/>
                <w:szCs w:val="20"/>
              </w:rPr>
            </w:pPr>
            <w:r w:rsidRPr="00536A01">
              <w:rPr>
                <w:sz w:val="20"/>
                <w:szCs w:val="20"/>
              </w:rPr>
              <w:t>£</w:t>
            </w:r>
            <w:r w:rsidR="004366E6" w:rsidRPr="00536A01">
              <w:rPr>
                <w:sz w:val="20"/>
                <w:szCs w:val="20"/>
              </w:rPr>
              <w:t>8160</w:t>
            </w:r>
          </w:p>
        </w:tc>
        <w:tc>
          <w:tcPr>
            <w:tcW w:w="3307" w:type="dxa"/>
          </w:tcPr>
          <w:p w14:paraId="42F03667" w14:textId="71C50155" w:rsidR="00204513" w:rsidRPr="00536A01" w:rsidRDefault="00FD779E" w:rsidP="00EC1F91">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A range of equipment has been purchased to help improve the provision for </w:t>
            </w:r>
            <w:r w:rsidR="00D330F8" w:rsidRPr="00536A01">
              <w:rPr>
                <w:rFonts w:asciiTheme="minorHAnsi" w:hAnsiTheme="minorHAnsi" w:cstheme="minorHAnsi"/>
                <w:sz w:val="20"/>
                <w:szCs w:val="20"/>
              </w:rPr>
              <w:t>lunchtimes</w:t>
            </w:r>
            <w:r w:rsidR="001125F0" w:rsidRPr="00536A01">
              <w:rPr>
                <w:rFonts w:asciiTheme="minorHAnsi" w:hAnsiTheme="minorHAnsi" w:cstheme="minorHAnsi"/>
                <w:sz w:val="20"/>
                <w:szCs w:val="20"/>
              </w:rPr>
              <w:t>. This ranges from:</w:t>
            </w:r>
          </w:p>
          <w:p w14:paraId="57AE8085" w14:textId="77777777" w:rsidR="001125F0" w:rsidRPr="00536A01" w:rsidRDefault="001125F0" w:rsidP="00EC1F91">
            <w:pPr>
              <w:pStyle w:val="TableParagraph"/>
              <w:ind w:left="0"/>
              <w:rPr>
                <w:rFonts w:asciiTheme="minorHAnsi" w:hAnsiTheme="minorHAnsi" w:cstheme="minorHAnsi"/>
                <w:sz w:val="20"/>
                <w:szCs w:val="20"/>
              </w:rPr>
            </w:pPr>
          </w:p>
          <w:p w14:paraId="367073BB" w14:textId="77777777" w:rsidR="001125F0" w:rsidRPr="00536A01" w:rsidRDefault="001125F0" w:rsidP="001125F0">
            <w:pPr>
              <w:pStyle w:val="TableParagraph"/>
              <w:numPr>
                <w:ilvl w:val="0"/>
                <w:numId w:val="24"/>
              </w:numPr>
              <w:rPr>
                <w:rFonts w:asciiTheme="minorHAnsi" w:hAnsiTheme="minorHAnsi" w:cstheme="minorHAnsi"/>
                <w:sz w:val="20"/>
                <w:szCs w:val="20"/>
              </w:rPr>
            </w:pPr>
            <w:r w:rsidRPr="00536A01">
              <w:rPr>
                <w:rFonts w:asciiTheme="minorHAnsi" w:hAnsiTheme="minorHAnsi" w:cstheme="minorHAnsi"/>
                <w:sz w:val="20"/>
                <w:szCs w:val="20"/>
              </w:rPr>
              <w:t>New football goals</w:t>
            </w:r>
          </w:p>
          <w:p w14:paraId="6E653972" w14:textId="77777777" w:rsidR="001125F0" w:rsidRPr="00536A01" w:rsidRDefault="001125F0" w:rsidP="001125F0">
            <w:pPr>
              <w:pStyle w:val="TableParagraph"/>
              <w:numPr>
                <w:ilvl w:val="0"/>
                <w:numId w:val="24"/>
              </w:numPr>
              <w:rPr>
                <w:rFonts w:asciiTheme="minorHAnsi" w:hAnsiTheme="minorHAnsi" w:cstheme="minorHAnsi"/>
                <w:sz w:val="20"/>
                <w:szCs w:val="20"/>
              </w:rPr>
            </w:pPr>
            <w:r w:rsidRPr="00536A01">
              <w:rPr>
                <w:rFonts w:asciiTheme="minorHAnsi" w:hAnsiTheme="minorHAnsi" w:cstheme="minorHAnsi"/>
                <w:sz w:val="20"/>
                <w:szCs w:val="20"/>
              </w:rPr>
              <w:t>Basketball hoops</w:t>
            </w:r>
          </w:p>
          <w:p w14:paraId="24366035" w14:textId="77777777" w:rsidR="001125F0" w:rsidRPr="00536A01" w:rsidRDefault="001125F0" w:rsidP="001125F0">
            <w:pPr>
              <w:pStyle w:val="TableParagraph"/>
              <w:numPr>
                <w:ilvl w:val="0"/>
                <w:numId w:val="24"/>
              </w:numPr>
              <w:rPr>
                <w:rFonts w:asciiTheme="minorHAnsi" w:hAnsiTheme="minorHAnsi" w:cstheme="minorHAnsi"/>
                <w:sz w:val="20"/>
                <w:szCs w:val="20"/>
              </w:rPr>
            </w:pPr>
            <w:r w:rsidRPr="00536A01">
              <w:rPr>
                <w:rFonts w:asciiTheme="minorHAnsi" w:hAnsiTheme="minorHAnsi" w:cstheme="minorHAnsi"/>
                <w:sz w:val="20"/>
                <w:szCs w:val="20"/>
              </w:rPr>
              <w:t>Bibs and tags</w:t>
            </w:r>
          </w:p>
          <w:p w14:paraId="110FE073" w14:textId="77777777" w:rsidR="001125F0" w:rsidRPr="00536A01" w:rsidRDefault="001125F0" w:rsidP="001125F0">
            <w:pPr>
              <w:pStyle w:val="TableParagraph"/>
              <w:numPr>
                <w:ilvl w:val="0"/>
                <w:numId w:val="24"/>
              </w:numPr>
              <w:rPr>
                <w:rFonts w:asciiTheme="minorHAnsi" w:hAnsiTheme="minorHAnsi" w:cstheme="minorHAnsi"/>
                <w:sz w:val="20"/>
                <w:szCs w:val="20"/>
              </w:rPr>
            </w:pPr>
            <w:r w:rsidRPr="00536A01">
              <w:rPr>
                <w:rFonts w:asciiTheme="minorHAnsi" w:hAnsiTheme="minorHAnsi" w:cstheme="minorHAnsi"/>
                <w:sz w:val="20"/>
                <w:szCs w:val="20"/>
              </w:rPr>
              <w:t>Dodgeballs</w:t>
            </w:r>
          </w:p>
          <w:p w14:paraId="6DE862FB" w14:textId="77777777" w:rsidR="001125F0" w:rsidRPr="00536A01" w:rsidRDefault="001125F0" w:rsidP="001125F0">
            <w:pPr>
              <w:pStyle w:val="TableParagraph"/>
              <w:numPr>
                <w:ilvl w:val="0"/>
                <w:numId w:val="24"/>
              </w:numPr>
              <w:rPr>
                <w:rFonts w:asciiTheme="minorHAnsi" w:hAnsiTheme="minorHAnsi" w:cstheme="minorHAnsi"/>
                <w:sz w:val="20"/>
                <w:szCs w:val="20"/>
              </w:rPr>
            </w:pPr>
            <w:r w:rsidRPr="00536A01">
              <w:rPr>
                <w:rFonts w:asciiTheme="minorHAnsi" w:hAnsiTheme="minorHAnsi" w:cstheme="minorHAnsi"/>
                <w:sz w:val="20"/>
                <w:szCs w:val="20"/>
              </w:rPr>
              <w:t>Netballs</w:t>
            </w:r>
          </w:p>
          <w:p w14:paraId="7A3C9B77" w14:textId="77777777" w:rsidR="001125F0" w:rsidRPr="00536A01" w:rsidRDefault="001125F0" w:rsidP="001125F0">
            <w:pPr>
              <w:pStyle w:val="TableParagraph"/>
              <w:ind w:left="0"/>
              <w:rPr>
                <w:rFonts w:asciiTheme="minorHAnsi" w:hAnsiTheme="minorHAnsi" w:cstheme="minorHAnsi"/>
                <w:sz w:val="20"/>
                <w:szCs w:val="20"/>
              </w:rPr>
            </w:pPr>
          </w:p>
          <w:p w14:paraId="2B99C0ED" w14:textId="65F809AD" w:rsidR="001125F0" w:rsidRPr="00536A01" w:rsidRDefault="001125F0" w:rsidP="001125F0">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See date above </w:t>
            </w:r>
            <w:r w:rsidR="009256FF" w:rsidRPr="00536A01">
              <w:rPr>
                <w:rFonts w:asciiTheme="minorHAnsi" w:hAnsiTheme="minorHAnsi" w:cstheme="minorHAnsi"/>
                <w:sz w:val="20"/>
                <w:szCs w:val="20"/>
              </w:rPr>
              <w:t>regarding</w:t>
            </w:r>
            <w:r w:rsidRPr="00536A01">
              <w:rPr>
                <w:rFonts w:asciiTheme="minorHAnsi" w:hAnsiTheme="minorHAnsi" w:cstheme="minorHAnsi"/>
                <w:sz w:val="20"/>
                <w:szCs w:val="20"/>
              </w:rPr>
              <w:t xml:space="preserve"> physical activity levels at lunch times</w:t>
            </w:r>
            <w:r w:rsidR="009256FF" w:rsidRPr="00536A01">
              <w:rPr>
                <w:rFonts w:asciiTheme="minorHAnsi" w:hAnsiTheme="minorHAnsi" w:cstheme="minorHAnsi"/>
                <w:sz w:val="20"/>
                <w:szCs w:val="20"/>
              </w:rPr>
              <w:t>.</w:t>
            </w:r>
          </w:p>
          <w:p w14:paraId="29B7E16A" w14:textId="47A79BB0" w:rsidR="001125F0" w:rsidRPr="00536A01" w:rsidRDefault="001125F0" w:rsidP="001125F0">
            <w:pPr>
              <w:pStyle w:val="TableParagraph"/>
              <w:rPr>
                <w:rFonts w:asciiTheme="minorHAnsi" w:hAnsiTheme="minorHAnsi" w:cstheme="minorHAnsi"/>
                <w:sz w:val="20"/>
                <w:szCs w:val="20"/>
              </w:rPr>
            </w:pPr>
          </w:p>
        </w:tc>
        <w:tc>
          <w:tcPr>
            <w:tcW w:w="3134" w:type="dxa"/>
          </w:tcPr>
          <w:p w14:paraId="00DBDA48" w14:textId="0E4489E7" w:rsidR="00204513" w:rsidRPr="00536A01" w:rsidRDefault="009256FF">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Use feedback from pupil voice to provide more equipment and resources to engage children in being physically active at lunch times.</w:t>
            </w:r>
          </w:p>
          <w:p w14:paraId="0F928522" w14:textId="77777777" w:rsidR="009256FF" w:rsidRPr="00536A01" w:rsidRDefault="009256FF">
            <w:pPr>
              <w:pStyle w:val="TableParagraph"/>
              <w:ind w:left="0"/>
              <w:rPr>
                <w:rFonts w:asciiTheme="minorHAnsi" w:hAnsiTheme="minorHAnsi" w:cstheme="minorHAnsi"/>
                <w:sz w:val="20"/>
                <w:szCs w:val="20"/>
              </w:rPr>
            </w:pPr>
          </w:p>
          <w:p w14:paraId="0F02C249" w14:textId="77777777" w:rsidR="009256FF" w:rsidRPr="00536A01" w:rsidRDefault="009256FF">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Continue to meet with Sports and Health Ambassadors throughout the year to see what activities are going well or if they have any recommendations for new activities.</w:t>
            </w:r>
          </w:p>
          <w:p w14:paraId="646BD8C5" w14:textId="06C9F178" w:rsidR="00536A01" w:rsidRPr="00536A01" w:rsidRDefault="00536A01">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Use Moki bands to evaluate percentage increase in physical activity.</w:t>
            </w:r>
          </w:p>
          <w:p w14:paraId="0415002F" w14:textId="77777777" w:rsidR="009256FF" w:rsidRPr="00536A01" w:rsidRDefault="009256FF">
            <w:pPr>
              <w:pStyle w:val="TableParagraph"/>
              <w:ind w:left="0"/>
              <w:rPr>
                <w:rFonts w:asciiTheme="minorHAnsi" w:hAnsiTheme="minorHAnsi" w:cstheme="minorHAnsi"/>
                <w:sz w:val="20"/>
                <w:szCs w:val="20"/>
              </w:rPr>
            </w:pPr>
          </w:p>
          <w:p w14:paraId="2C0F0EBC" w14:textId="46CECCD0" w:rsidR="009256FF" w:rsidRDefault="009256FF">
            <w:pPr>
              <w:pStyle w:val="TableParagraph"/>
              <w:ind w:left="0"/>
              <w:rPr>
                <w:rFonts w:asciiTheme="minorHAnsi" w:hAnsiTheme="minorHAnsi" w:cstheme="minorHAnsi"/>
                <w:sz w:val="20"/>
                <w:szCs w:val="20"/>
              </w:rPr>
            </w:pPr>
            <w:r w:rsidRPr="00536A01">
              <w:rPr>
                <w:rFonts w:asciiTheme="minorHAnsi" w:hAnsiTheme="minorHAnsi" w:cstheme="minorHAnsi"/>
                <w:sz w:val="20"/>
                <w:szCs w:val="20"/>
              </w:rPr>
              <w:t xml:space="preserve">Complete pupil voice in summer 2 to ascertain children’s thoughts </w:t>
            </w:r>
            <w:r w:rsidR="00D330F8" w:rsidRPr="00536A01">
              <w:rPr>
                <w:rFonts w:asciiTheme="minorHAnsi" w:hAnsiTheme="minorHAnsi" w:cstheme="minorHAnsi"/>
                <w:sz w:val="20"/>
                <w:szCs w:val="20"/>
              </w:rPr>
              <w:t>at</w:t>
            </w:r>
            <w:r w:rsidRPr="00536A01">
              <w:rPr>
                <w:rFonts w:asciiTheme="minorHAnsi" w:hAnsiTheme="minorHAnsi" w:cstheme="minorHAnsi"/>
                <w:sz w:val="20"/>
                <w:szCs w:val="20"/>
              </w:rPr>
              <w:t xml:space="preserve"> lunch times. </w:t>
            </w:r>
          </w:p>
          <w:p w14:paraId="0E4F6472" w14:textId="01B74870" w:rsidR="00763D5E" w:rsidRPr="00536A01" w:rsidRDefault="00763D5E">
            <w:pPr>
              <w:pStyle w:val="TableParagraph"/>
              <w:ind w:left="0"/>
              <w:rPr>
                <w:rFonts w:asciiTheme="minorHAnsi" w:hAnsiTheme="minorHAnsi" w:cstheme="minorHAnsi"/>
                <w:sz w:val="20"/>
                <w:szCs w:val="20"/>
              </w:rPr>
            </w:pPr>
          </w:p>
        </w:tc>
      </w:tr>
      <w:tr w:rsidR="00F079DE" w14:paraId="2F17BF33" w14:textId="77777777" w:rsidTr="00612DB8">
        <w:trPr>
          <w:trHeight w:val="547"/>
        </w:trPr>
        <w:tc>
          <w:tcPr>
            <w:tcW w:w="3720" w:type="dxa"/>
            <w:vMerge/>
          </w:tcPr>
          <w:p w14:paraId="6AF5CDE5" w14:textId="77777777" w:rsidR="00F079DE" w:rsidRPr="007F2377" w:rsidRDefault="00F079DE">
            <w:pPr>
              <w:pStyle w:val="TableParagraph"/>
              <w:ind w:left="0"/>
              <w:rPr>
                <w:sz w:val="28"/>
                <w:szCs w:val="28"/>
              </w:rPr>
            </w:pPr>
          </w:p>
        </w:tc>
        <w:tc>
          <w:tcPr>
            <w:tcW w:w="3600" w:type="dxa"/>
          </w:tcPr>
          <w:p w14:paraId="37C1B6F3" w14:textId="77777777" w:rsidR="00F079DE" w:rsidRPr="00593997" w:rsidRDefault="00F079DE">
            <w:pPr>
              <w:pStyle w:val="TableParagraph"/>
              <w:ind w:left="0"/>
              <w:rPr>
                <w:rFonts w:asciiTheme="minorHAnsi" w:hAnsiTheme="minorHAnsi" w:cstheme="minorHAnsi"/>
                <w:b/>
                <w:bCs/>
                <w:sz w:val="20"/>
                <w:szCs w:val="20"/>
                <w:u w:val="single"/>
              </w:rPr>
            </w:pPr>
            <w:r w:rsidRPr="00593997">
              <w:rPr>
                <w:rFonts w:asciiTheme="minorHAnsi" w:hAnsiTheme="minorHAnsi" w:cstheme="minorHAnsi"/>
                <w:b/>
                <w:bCs/>
                <w:sz w:val="20"/>
                <w:szCs w:val="20"/>
                <w:u w:val="single"/>
              </w:rPr>
              <w:t>Sports Week</w:t>
            </w:r>
          </w:p>
          <w:p w14:paraId="772C988E" w14:textId="2B9D4387" w:rsidR="00204513" w:rsidRPr="00593997" w:rsidRDefault="00204513" w:rsidP="00204513">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To promote physical activity in school, the week commencing Monday 19</w:t>
            </w:r>
            <w:r w:rsidRPr="00593997">
              <w:rPr>
                <w:rFonts w:asciiTheme="minorHAnsi" w:hAnsiTheme="minorHAnsi" w:cstheme="minorHAnsi"/>
                <w:sz w:val="20"/>
                <w:szCs w:val="20"/>
                <w:vertAlign w:val="superscript"/>
              </w:rPr>
              <w:t>th</w:t>
            </w:r>
            <w:r w:rsidRPr="00593997">
              <w:rPr>
                <w:rFonts w:asciiTheme="minorHAnsi" w:hAnsiTheme="minorHAnsi" w:cstheme="minorHAnsi"/>
                <w:sz w:val="20"/>
                <w:szCs w:val="20"/>
              </w:rPr>
              <w:t xml:space="preserve"> June, we </w:t>
            </w:r>
            <w:r w:rsidR="00757380" w:rsidRPr="00593997">
              <w:rPr>
                <w:rFonts w:asciiTheme="minorHAnsi" w:hAnsiTheme="minorHAnsi" w:cstheme="minorHAnsi"/>
                <w:sz w:val="20"/>
                <w:szCs w:val="20"/>
              </w:rPr>
              <w:t>are hosting</w:t>
            </w:r>
            <w:r w:rsidRPr="00593997">
              <w:rPr>
                <w:rFonts w:asciiTheme="minorHAnsi" w:hAnsiTheme="minorHAnsi" w:cstheme="minorHAnsi"/>
                <w:sz w:val="20"/>
                <w:szCs w:val="20"/>
              </w:rPr>
              <w:t xml:space="preserve"> a sports week in school. The aim of the week </w:t>
            </w:r>
            <w:r w:rsidR="00757380" w:rsidRPr="00593997">
              <w:rPr>
                <w:rFonts w:asciiTheme="minorHAnsi" w:hAnsiTheme="minorHAnsi" w:cstheme="minorHAnsi"/>
                <w:sz w:val="20"/>
                <w:szCs w:val="20"/>
              </w:rPr>
              <w:t xml:space="preserve">is </w:t>
            </w:r>
            <w:r w:rsidRPr="00593997">
              <w:rPr>
                <w:rFonts w:asciiTheme="minorHAnsi" w:hAnsiTheme="minorHAnsi" w:cstheme="minorHAnsi"/>
                <w:sz w:val="20"/>
                <w:szCs w:val="20"/>
              </w:rPr>
              <w:t xml:space="preserve">to promote the culture of PE, physical activity, and competitive sport. </w:t>
            </w:r>
          </w:p>
          <w:p w14:paraId="0EAF9673" w14:textId="28BBEB7C" w:rsidR="00C5319D" w:rsidRPr="00593997" w:rsidRDefault="00C5319D" w:rsidP="00204513">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 xml:space="preserve">Each year </w:t>
            </w:r>
            <w:proofErr w:type="gramStart"/>
            <w:r w:rsidRPr="00593997">
              <w:rPr>
                <w:rFonts w:asciiTheme="minorHAnsi" w:hAnsiTheme="minorHAnsi" w:cstheme="minorHAnsi"/>
                <w:sz w:val="20"/>
                <w:szCs w:val="20"/>
              </w:rPr>
              <w:t>grou</w:t>
            </w:r>
            <w:r w:rsidR="00757380" w:rsidRPr="00593997">
              <w:rPr>
                <w:rFonts w:asciiTheme="minorHAnsi" w:hAnsiTheme="minorHAnsi" w:cstheme="minorHAnsi"/>
                <w:sz w:val="20"/>
                <w:szCs w:val="20"/>
              </w:rPr>
              <w:t>p</w:t>
            </w:r>
            <w:proofErr w:type="gramEnd"/>
            <w:r w:rsidR="00757380" w:rsidRPr="00593997">
              <w:rPr>
                <w:rFonts w:asciiTheme="minorHAnsi" w:hAnsiTheme="minorHAnsi" w:cstheme="minorHAnsi"/>
                <w:sz w:val="20"/>
                <w:szCs w:val="20"/>
              </w:rPr>
              <w:t xml:space="preserve"> </w:t>
            </w:r>
            <w:r w:rsidR="00D330F8" w:rsidRPr="00593997">
              <w:rPr>
                <w:rFonts w:asciiTheme="minorHAnsi" w:hAnsiTheme="minorHAnsi" w:cstheme="minorHAnsi"/>
                <w:sz w:val="20"/>
                <w:szCs w:val="20"/>
              </w:rPr>
              <w:t>has</w:t>
            </w:r>
            <w:r w:rsidR="00757380" w:rsidRPr="00593997">
              <w:rPr>
                <w:rFonts w:asciiTheme="minorHAnsi" w:hAnsiTheme="minorHAnsi" w:cstheme="minorHAnsi"/>
                <w:sz w:val="20"/>
                <w:szCs w:val="20"/>
              </w:rPr>
              <w:t xml:space="preserve"> their own individual sports </w:t>
            </w:r>
            <w:r w:rsidR="00D330F8" w:rsidRPr="00593997">
              <w:rPr>
                <w:rFonts w:asciiTheme="minorHAnsi" w:hAnsiTheme="minorHAnsi" w:cstheme="minorHAnsi"/>
                <w:sz w:val="20"/>
                <w:szCs w:val="20"/>
              </w:rPr>
              <w:t>day,</w:t>
            </w:r>
            <w:r w:rsidR="00757380" w:rsidRPr="00593997">
              <w:rPr>
                <w:rFonts w:asciiTheme="minorHAnsi" w:hAnsiTheme="minorHAnsi" w:cstheme="minorHAnsi"/>
                <w:sz w:val="20"/>
                <w:szCs w:val="20"/>
              </w:rPr>
              <w:t xml:space="preserve"> and </w:t>
            </w:r>
            <w:r w:rsidR="001125F0" w:rsidRPr="00593997">
              <w:rPr>
                <w:rFonts w:asciiTheme="minorHAnsi" w:hAnsiTheme="minorHAnsi" w:cstheme="minorHAnsi"/>
                <w:sz w:val="20"/>
                <w:szCs w:val="20"/>
              </w:rPr>
              <w:t>a finals afternoon will take place for children who finished 1</w:t>
            </w:r>
            <w:r w:rsidR="001125F0" w:rsidRPr="00593997">
              <w:rPr>
                <w:rFonts w:asciiTheme="minorHAnsi" w:hAnsiTheme="minorHAnsi" w:cstheme="minorHAnsi"/>
                <w:sz w:val="20"/>
                <w:szCs w:val="20"/>
                <w:vertAlign w:val="superscript"/>
              </w:rPr>
              <w:t>st</w:t>
            </w:r>
            <w:r w:rsidR="001125F0" w:rsidRPr="00593997">
              <w:rPr>
                <w:rFonts w:asciiTheme="minorHAnsi" w:hAnsiTheme="minorHAnsi" w:cstheme="minorHAnsi"/>
                <w:sz w:val="20"/>
                <w:szCs w:val="20"/>
              </w:rPr>
              <w:t xml:space="preserve"> in the competitive events for their group.</w:t>
            </w:r>
          </w:p>
          <w:p w14:paraId="6F969E60" w14:textId="77777777" w:rsidR="001125F0" w:rsidRPr="00593997" w:rsidRDefault="001125F0" w:rsidP="00204513">
            <w:pPr>
              <w:pStyle w:val="TableParagraph"/>
              <w:ind w:left="0"/>
              <w:rPr>
                <w:rFonts w:asciiTheme="minorHAnsi" w:hAnsiTheme="minorHAnsi" w:cstheme="minorHAnsi"/>
                <w:sz w:val="20"/>
                <w:szCs w:val="20"/>
              </w:rPr>
            </w:pPr>
          </w:p>
          <w:p w14:paraId="1CB8829E" w14:textId="31946458" w:rsidR="001125F0" w:rsidRPr="00593997" w:rsidRDefault="001125F0" w:rsidP="00204513">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 xml:space="preserve">Meet with staff to discuss the sports day events. Produce an information pack with rules and scoring sheets. </w:t>
            </w:r>
          </w:p>
          <w:p w14:paraId="5E7CA1FA" w14:textId="2121704E" w:rsidR="00F079DE" w:rsidRPr="00593997" w:rsidRDefault="00F079DE">
            <w:pPr>
              <w:pStyle w:val="TableParagraph"/>
              <w:ind w:left="0"/>
              <w:rPr>
                <w:rFonts w:asciiTheme="minorHAnsi" w:hAnsiTheme="minorHAnsi" w:cstheme="minorHAnsi"/>
                <w:b/>
                <w:bCs/>
                <w:sz w:val="20"/>
                <w:szCs w:val="20"/>
                <w:u w:val="single"/>
              </w:rPr>
            </w:pPr>
          </w:p>
          <w:p w14:paraId="72E8ADFE" w14:textId="7CB408F8" w:rsidR="00F079DE" w:rsidRPr="00593997" w:rsidRDefault="00F079DE">
            <w:pPr>
              <w:pStyle w:val="TableParagraph"/>
              <w:ind w:left="0"/>
              <w:rPr>
                <w:rFonts w:asciiTheme="minorHAnsi" w:hAnsiTheme="minorHAnsi" w:cstheme="minorHAnsi"/>
                <w:b/>
                <w:bCs/>
                <w:sz w:val="20"/>
                <w:szCs w:val="20"/>
                <w:u w:val="single"/>
              </w:rPr>
            </w:pPr>
          </w:p>
        </w:tc>
        <w:tc>
          <w:tcPr>
            <w:tcW w:w="1616" w:type="dxa"/>
          </w:tcPr>
          <w:p w14:paraId="6367E760" w14:textId="5EBE72FB" w:rsidR="00F079DE" w:rsidRPr="00593997" w:rsidRDefault="00204513" w:rsidP="00612DB8">
            <w:pPr>
              <w:pStyle w:val="TableParagraph"/>
              <w:spacing w:before="171"/>
              <w:ind w:left="45"/>
              <w:rPr>
                <w:sz w:val="20"/>
                <w:szCs w:val="20"/>
              </w:rPr>
            </w:pPr>
            <w:r w:rsidRPr="00593997">
              <w:rPr>
                <w:sz w:val="20"/>
                <w:szCs w:val="20"/>
              </w:rPr>
              <w:t>£150</w:t>
            </w:r>
          </w:p>
        </w:tc>
        <w:tc>
          <w:tcPr>
            <w:tcW w:w="3307" w:type="dxa"/>
          </w:tcPr>
          <w:p w14:paraId="3E49757A" w14:textId="77777777" w:rsidR="00EC1F91" w:rsidRPr="00593997" w:rsidRDefault="00EC1F91" w:rsidP="00EC1F91">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All children received a participation sticker to congratulate them for taking part in all the activities and gaining points which contributed towards their house colours overall total.</w:t>
            </w:r>
          </w:p>
          <w:p w14:paraId="232C93E0" w14:textId="77777777" w:rsidR="00EC1F91" w:rsidRPr="00593997" w:rsidRDefault="00EC1F91" w:rsidP="00EC1F91">
            <w:pPr>
              <w:pStyle w:val="TableParagraph"/>
              <w:ind w:left="0"/>
              <w:rPr>
                <w:rFonts w:asciiTheme="minorHAnsi" w:hAnsiTheme="minorHAnsi" w:cstheme="minorHAnsi"/>
                <w:sz w:val="20"/>
                <w:szCs w:val="20"/>
              </w:rPr>
            </w:pPr>
          </w:p>
          <w:p w14:paraId="693C4385" w14:textId="77777777" w:rsidR="00F079DE" w:rsidRPr="00593997" w:rsidRDefault="00EC1F91" w:rsidP="00EC1F91">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On the final’s afternoon, 64 medals were awarded to 60 children (from years 3 to 6). These gold, silver and bronze medals were awarded to the 1</w:t>
            </w:r>
            <w:r w:rsidRPr="00593997">
              <w:rPr>
                <w:rFonts w:asciiTheme="minorHAnsi" w:hAnsiTheme="minorHAnsi" w:cstheme="minorHAnsi"/>
                <w:sz w:val="20"/>
                <w:szCs w:val="20"/>
                <w:vertAlign w:val="superscript"/>
              </w:rPr>
              <w:t>st</w:t>
            </w:r>
            <w:r w:rsidRPr="00593997">
              <w:rPr>
                <w:rFonts w:asciiTheme="minorHAnsi" w:hAnsiTheme="minorHAnsi" w:cstheme="minorHAnsi"/>
                <w:sz w:val="20"/>
                <w:szCs w:val="20"/>
              </w:rPr>
              <w:t>, 2</w:t>
            </w:r>
            <w:r w:rsidRPr="00593997">
              <w:rPr>
                <w:rFonts w:asciiTheme="minorHAnsi" w:hAnsiTheme="minorHAnsi" w:cstheme="minorHAnsi"/>
                <w:sz w:val="20"/>
                <w:szCs w:val="20"/>
                <w:vertAlign w:val="superscript"/>
              </w:rPr>
              <w:t>nd</w:t>
            </w:r>
            <w:r w:rsidRPr="00593997">
              <w:rPr>
                <w:rFonts w:asciiTheme="minorHAnsi" w:hAnsiTheme="minorHAnsi" w:cstheme="minorHAnsi"/>
                <w:sz w:val="20"/>
                <w:szCs w:val="20"/>
              </w:rPr>
              <w:t xml:space="preserve"> and 3</w:t>
            </w:r>
            <w:r w:rsidRPr="00593997">
              <w:rPr>
                <w:rFonts w:asciiTheme="minorHAnsi" w:hAnsiTheme="minorHAnsi" w:cstheme="minorHAnsi"/>
                <w:sz w:val="20"/>
                <w:szCs w:val="20"/>
                <w:vertAlign w:val="superscript"/>
              </w:rPr>
              <w:t>rd</w:t>
            </w:r>
            <w:r w:rsidRPr="00593997">
              <w:rPr>
                <w:rFonts w:asciiTheme="minorHAnsi" w:hAnsiTheme="minorHAnsi" w:cstheme="minorHAnsi"/>
                <w:sz w:val="20"/>
                <w:szCs w:val="20"/>
              </w:rPr>
              <w:t xml:space="preserve"> places respectively for each year group for the four competitive events. </w:t>
            </w:r>
          </w:p>
          <w:p w14:paraId="73E5347A" w14:textId="77777777" w:rsidR="001125F0" w:rsidRPr="00593997" w:rsidRDefault="001125F0" w:rsidP="00EC1F91">
            <w:pPr>
              <w:pStyle w:val="TableParagraph"/>
              <w:ind w:left="0"/>
              <w:rPr>
                <w:rFonts w:asciiTheme="minorHAnsi" w:hAnsiTheme="minorHAnsi" w:cstheme="minorHAnsi"/>
                <w:sz w:val="20"/>
                <w:szCs w:val="20"/>
              </w:rPr>
            </w:pPr>
          </w:p>
          <w:p w14:paraId="242442B1" w14:textId="58B51D55" w:rsidR="001125F0" w:rsidRPr="00593997" w:rsidRDefault="001125F0" w:rsidP="00EC1F91">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 xml:space="preserve">Children received medals on the podiums in front of their peers. </w:t>
            </w:r>
          </w:p>
        </w:tc>
        <w:tc>
          <w:tcPr>
            <w:tcW w:w="3134" w:type="dxa"/>
          </w:tcPr>
          <w:p w14:paraId="0C65974A" w14:textId="01F23B8F" w:rsidR="00F079DE" w:rsidRPr="00593997" w:rsidRDefault="00757380">
            <w:pPr>
              <w:pStyle w:val="TableParagraph"/>
              <w:ind w:left="0"/>
              <w:rPr>
                <w:rFonts w:asciiTheme="minorHAnsi" w:hAnsiTheme="minorHAnsi" w:cstheme="minorHAnsi"/>
                <w:sz w:val="20"/>
                <w:szCs w:val="20"/>
              </w:rPr>
            </w:pPr>
            <w:r w:rsidRPr="00593997">
              <w:rPr>
                <w:rFonts w:asciiTheme="minorHAnsi" w:hAnsiTheme="minorHAnsi" w:cstheme="minorHAnsi"/>
                <w:sz w:val="20"/>
                <w:szCs w:val="20"/>
              </w:rPr>
              <w:t xml:space="preserve">Next year, continue to host a whole school sports week to raise the profile of PE, sport and physical activity. </w:t>
            </w:r>
            <w:r w:rsidRPr="00593997">
              <w:rPr>
                <w:rFonts w:asciiTheme="minorHAnsi" w:hAnsiTheme="minorHAnsi" w:cstheme="minorHAnsi"/>
                <w:sz w:val="20"/>
                <w:szCs w:val="20"/>
              </w:rPr>
              <w:br/>
            </w:r>
            <w:r w:rsidRPr="00593997">
              <w:rPr>
                <w:rFonts w:asciiTheme="minorHAnsi" w:hAnsiTheme="minorHAnsi" w:cstheme="minorHAnsi"/>
                <w:sz w:val="20"/>
                <w:szCs w:val="20"/>
              </w:rPr>
              <w:br/>
              <w:t xml:space="preserve">Due to the success of having a finals afternoon it would be great to replicate this again next year and look at ways of extending the number of events that children can compete for medals in. </w:t>
            </w:r>
          </w:p>
          <w:p w14:paraId="1E1F3A99" w14:textId="6F8BC199" w:rsidR="00757380" w:rsidRPr="00593997" w:rsidRDefault="00757380">
            <w:pPr>
              <w:pStyle w:val="TableParagraph"/>
              <w:ind w:left="0"/>
              <w:rPr>
                <w:rFonts w:ascii="Times New Roman"/>
                <w:sz w:val="20"/>
                <w:szCs w:val="20"/>
                <w:highlight w:val="yellow"/>
              </w:rPr>
            </w:pPr>
            <w:r w:rsidRPr="00593997">
              <w:rPr>
                <w:rFonts w:asciiTheme="minorHAnsi" w:hAnsiTheme="minorHAnsi" w:cstheme="minorHAnsi"/>
                <w:sz w:val="20"/>
                <w:szCs w:val="20"/>
              </w:rPr>
              <w:br/>
              <w:t>Discussions with staf</w:t>
            </w:r>
            <w:r w:rsidR="001B2661" w:rsidRPr="00593997">
              <w:rPr>
                <w:rFonts w:asciiTheme="minorHAnsi" w:hAnsiTheme="minorHAnsi" w:cstheme="minorHAnsi"/>
                <w:sz w:val="20"/>
                <w:szCs w:val="20"/>
              </w:rPr>
              <w:t xml:space="preserve">f to obtain their feedback </w:t>
            </w:r>
            <w:r w:rsidR="00D330F8" w:rsidRPr="00593997">
              <w:rPr>
                <w:rFonts w:asciiTheme="minorHAnsi" w:hAnsiTheme="minorHAnsi" w:cstheme="minorHAnsi"/>
                <w:sz w:val="20"/>
                <w:szCs w:val="20"/>
              </w:rPr>
              <w:t>on</w:t>
            </w:r>
            <w:r w:rsidR="001B2661" w:rsidRPr="00593997">
              <w:rPr>
                <w:rFonts w:asciiTheme="minorHAnsi" w:hAnsiTheme="minorHAnsi" w:cstheme="minorHAnsi"/>
                <w:sz w:val="20"/>
                <w:szCs w:val="20"/>
              </w:rPr>
              <w:t xml:space="preserve"> sports week.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Pr="00763D5E" w:rsidRDefault="00214E0B">
            <w:pPr>
              <w:pStyle w:val="TableParagraph"/>
              <w:spacing w:line="263" w:lineRule="exact"/>
              <w:ind w:left="28"/>
              <w:rPr>
                <w:sz w:val="20"/>
                <w:szCs w:val="20"/>
              </w:rPr>
            </w:pPr>
            <w:r w:rsidRPr="00763D5E">
              <w:rPr>
                <w:b/>
                <w:color w:val="00B9F2"/>
                <w:sz w:val="20"/>
                <w:szCs w:val="20"/>
              </w:rPr>
              <w:t>Key</w:t>
            </w:r>
            <w:r w:rsidRPr="00763D5E">
              <w:rPr>
                <w:b/>
                <w:color w:val="00B9F2"/>
                <w:spacing w:val="-5"/>
                <w:sz w:val="20"/>
                <w:szCs w:val="20"/>
              </w:rPr>
              <w:t xml:space="preserve"> </w:t>
            </w:r>
            <w:r w:rsidRPr="00763D5E">
              <w:rPr>
                <w:b/>
                <w:color w:val="00B9F2"/>
                <w:sz w:val="20"/>
                <w:szCs w:val="20"/>
              </w:rPr>
              <w:t>indicator</w:t>
            </w:r>
            <w:r w:rsidRPr="00763D5E">
              <w:rPr>
                <w:b/>
                <w:color w:val="00B9F2"/>
                <w:spacing w:val="-5"/>
                <w:sz w:val="20"/>
                <w:szCs w:val="20"/>
              </w:rPr>
              <w:t xml:space="preserve"> </w:t>
            </w:r>
            <w:r w:rsidRPr="00763D5E">
              <w:rPr>
                <w:b/>
                <w:color w:val="00B9F2"/>
                <w:sz w:val="20"/>
                <w:szCs w:val="20"/>
              </w:rPr>
              <w:t>3:</w:t>
            </w:r>
            <w:r w:rsidRPr="00763D5E">
              <w:rPr>
                <w:b/>
                <w:color w:val="00B9F2"/>
                <w:spacing w:val="-4"/>
                <w:sz w:val="20"/>
                <w:szCs w:val="20"/>
              </w:rPr>
              <w:t xml:space="preserve"> </w:t>
            </w:r>
            <w:r w:rsidRPr="00763D5E">
              <w:rPr>
                <w:color w:val="00B9F2"/>
                <w:sz w:val="20"/>
                <w:szCs w:val="20"/>
              </w:rPr>
              <w:t>Increased</w:t>
            </w:r>
            <w:r w:rsidRPr="00763D5E">
              <w:rPr>
                <w:color w:val="00B9F2"/>
                <w:spacing w:val="-5"/>
                <w:sz w:val="20"/>
                <w:szCs w:val="20"/>
              </w:rPr>
              <w:t xml:space="preserve"> </w:t>
            </w:r>
            <w:r w:rsidRPr="00763D5E">
              <w:rPr>
                <w:color w:val="00B9F2"/>
                <w:sz w:val="20"/>
                <w:szCs w:val="20"/>
              </w:rPr>
              <w:t>confidence,</w:t>
            </w:r>
            <w:r w:rsidRPr="00763D5E">
              <w:rPr>
                <w:color w:val="00B9F2"/>
                <w:spacing w:val="-5"/>
                <w:sz w:val="20"/>
                <w:szCs w:val="20"/>
              </w:rPr>
              <w:t xml:space="preserve"> </w:t>
            </w:r>
            <w:r w:rsidRPr="00763D5E">
              <w:rPr>
                <w:color w:val="00B9F2"/>
                <w:sz w:val="20"/>
                <w:szCs w:val="20"/>
              </w:rPr>
              <w:t>knowledge</w:t>
            </w:r>
            <w:r w:rsidRPr="00763D5E">
              <w:rPr>
                <w:color w:val="00B9F2"/>
                <w:spacing w:val="-5"/>
                <w:sz w:val="20"/>
                <w:szCs w:val="20"/>
              </w:rPr>
              <w:t xml:space="preserve"> </w:t>
            </w:r>
            <w:r w:rsidRPr="00763D5E">
              <w:rPr>
                <w:color w:val="00B9F2"/>
                <w:sz w:val="20"/>
                <w:szCs w:val="20"/>
              </w:rPr>
              <w:t>and</w:t>
            </w:r>
            <w:r w:rsidRPr="00763D5E">
              <w:rPr>
                <w:color w:val="00B9F2"/>
                <w:spacing w:val="-5"/>
                <w:sz w:val="20"/>
                <w:szCs w:val="20"/>
              </w:rPr>
              <w:t xml:space="preserve"> </w:t>
            </w:r>
            <w:r w:rsidRPr="00763D5E">
              <w:rPr>
                <w:color w:val="00B9F2"/>
                <w:sz w:val="20"/>
                <w:szCs w:val="20"/>
              </w:rPr>
              <w:t>skills</w:t>
            </w:r>
            <w:r w:rsidRPr="00763D5E">
              <w:rPr>
                <w:color w:val="00B9F2"/>
                <w:spacing w:val="-6"/>
                <w:sz w:val="20"/>
                <w:szCs w:val="20"/>
              </w:rPr>
              <w:t xml:space="preserve"> </w:t>
            </w:r>
            <w:r w:rsidRPr="00763D5E">
              <w:rPr>
                <w:color w:val="00B9F2"/>
                <w:sz w:val="20"/>
                <w:szCs w:val="20"/>
              </w:rPr>
              <w:t>of</w:t>
            </w:r>
            <w:r w:rsidRPr="00763D5E">
              <w:rPr>
                <w:color w:val="00B9F2"/>
                <w:spacing w:val="-5"/>
                <w:sz w:val="20"/>
                <w:szCs w:val="20"/>
              </w:rPr>
              <w:t xml:space="preserve"> </w:t>
            </w:r>
            <w:r w:rsidRPr="00763D5E">
              <w:rPr>
                <w:color w:val="00B9F2"/>
                <w:sz w:val="20"/>
                <w:szCs w:val="20"/>
              </w:rPr>
              <w:t>all</w:t>
            </w:r>
            <w:r w:rsidRPr="00763D5E">
              <w:rPr>
                <w:color w:val="00B9F2"/>
                <w:spacing w:val="-6"/>
                <w:sz w:val="20"/>
                <w:szCs w:val="20"/>
              </w:rPr>
              <w:t xml:space="preserve"> </w:t>
            </w:r>
            <w:r w:rsidRPr="00763D5E">
              <w:rPr>
                <w:color w:val="00B9F2"/>
                <w:sz w:val="20"/>
                <w:szCs w:val="20"/>
              </w:rPr>
              <w:t>staff</w:t>
            </w:r>
            <w:r w:rsidRPr="00763D5E">
              <w:rPr>
                <w:color w:val="00B9F2"/>
                <w:spacing w:val="-5"/>
                <w:sz w:val="20"/>
                <w:szCs w:val="20"/>
              </w:rPr>
              <w:t xml:space="preserve"> </w:t>
            </w:r>
            <w:r w:rsidRPr="00763D5E">
              <w:rPr>
                <w:color w:val="00B9F2"/>
                <w:sz w:val="20"/>
                <w:szCs w:val="20"/>
              </w:rPr>
              <w:t>in</w:t>
            </w:r>
            <w:r w:rsidRPr="00763D5E">
              <w:rPr>
                <w:color w:val="00B9F2"/>
                <w:spacing w:val="-6"/>
                <w:sz w:val="20"/>
                <w:szCs w:val="20"/>
              </w:rPr>
              <w:t xml:space="preserve"> </w:t>
            </w:r>
            <w:r w:rsidRPr="00763D5E">
              <w:rPr>
                <w:color w:val="00B9F2"/>
                <w:sz w:val="20"/>
                <w:szCs w:val="20"/>
              </w:rPr>
              <w:t>teaching</w:t>
            </w:r>
            <w:r w:rsidRPr="00763D5E">
              <w:rPr>
                <w:color w:val="00B9F2"/>
                <w:spacing w:val="-5"/>
                <w:sz w:val="20"/>
                <w:szCs w:val="20"/>
              </w:rPr>
              <w:t xml:space="preserve"> </w:t>
            </w:r>
            <w:r w:rsidRPr="00763D5E">
              <w:rPr>
                <w:color w:val="00B9F2"/>
                <w:sz w:val="20"/>
                <w:szCs w:val="20"/>
              </w:rPr>
              <w:t>PE</w:t>
            </w:r>
            <w:r w:rsidRPr="00763D5E">
              <w:rPr>
                <w:color w:val="00B9F2"/>
                <w:spacing w:val="-4"/>
                <w:sz w:val="20"/>
                <w:szCs w:val="20"/>
              </w:rPr>
              <w:t xml:space="preserve"> </w:t>
            </w:r>
            <w:r w:rsidRPr="00763D5E">
              <w:rPr>
                <w:color w:val="00B9F2"/>
                <w:sz w:val="20"/>
                <w:szCs w:val="20"/>
              </w:rPr>
              <w:t>and</w:t>
            </w:r>
            <w:r w:rsidRPr="00763D5E">
              <w:rPr>
                <w:color w:val="00B9F2"/>
                <w:spacing w:val="-6"/>
                <w:sz w:val="20"/>
                <w:szCs w:val="20"/>
              </w:rPr>
              <w:t xml:space="preserve"> </w:t>
            </w:r>
            <w:r w:rsidRPr="00763D5E">
              <w:rPr>
                <w:color w:val="00B9F2"/>
                <w:spacing w:val="-2"/>
                <w:sz w:val="20"/>
                <w:szCs w:val="20"/>
              </w:rPr>
              <w:t>sport</w:t>
            </w:r>
          </w:p>
        </w:tc>
        <w:tc>
          <w:tcPr>
            <w:tcW w:w="3076" w:type="dxa"/>
          </w:tcPr>
          <w:p w14:paraId="0805F671" w14:textId="77777777" w:rsidR="000E0A50" w:rsidRDefault="00214E0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53E071A8" w:rsidR="000E0A50" w:rsidRDefault="005118C8">
            <w:pPr>
              <w:pStyle w:val="TableParagraph"/>
              <w:spacing w:before="29"/>
              <w:ind w:left="35"/>
              <w:rPr>
                <w:sz w:val="19"/>
              </w:rPr>
            </w:pPr>
            <w:r>
              <w:rPr>
                <w:sz w:val="19"/>
              </w:rPr>
              <w:t>4.9%</w:t>
            </w:r>
          </w:p>
        </w:tc>
      </w:tr>
      <w:tr w:rsidR="000E0A50" w14:paraId="3B24F2F9" w14:textId="77777777">
        <w:trPr>
          <w:trHeight w:val="405"/>
        </w:trPr>
        <w:tc>
          <w:tcPr>
            <w:tcW w:w="3758" w:type="dxa"/>
          </w:tcPr>
          <w:p w14:paraId="4BB3A07B" w14:textId="77777777" w:rsidR="000E0A50" w:rsidRDefault="00214E0B">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214E0B">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214E0B">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Pr="00FE1B70" w:rsidRDefault="00214E0B">
            <w:pPr>
              <w:pStyle w:val="TableParagraph"/>
              <w:spacing w:before="21" w:line="293" w:lineRule="exact"/>
              <w:rPr>
                <w:color w:val="00B0F0"/>
                <w:sz w:val="20"/>
                <w:szCs w:val="20"/>
              </w:rPr>
            </w:pPr>
            <w:r w:rsidRPr="00FE1B70">
              <w:rPr>
                <w:color w:val="00B0F0"/>
                <w:sz w:val="20"/>
                <w:szCs w:val="20"/>
              </w:rPr>
              <w:t>Your</w:t>
            </w:r>
            <w:r w:rsidRPr="00FE1B70">
              <w:rPr>
                <w:color w:val="00B0F0"/>
                <w:spacing w:val="-9"/>
                <w:sz w:val="20"/>
                <w:szCs w:val="20"/>
              </w:rPr>
              <w:t xml:space="preserve"> </w:t>
            </w:r>
            <w:r w:rsidRPr="00FE1B70">
              <w:rPr>
                <w:color w:val="00B0F0"/>
                <w:sz w:val="20"/>
                <w:szCs w:val="20"/>
              </w:rPr>
              <w:t>school</w:t>
            </w:r>
            <w:r w:rsidRPr="00FE1B70">
              <w:rPr>
                <w:color w:val="00B0F0"/>
                <w:spacing w:val="-9"/>
                <w:sz w:val="20"/>
                <w:szCs w:val="20"/>
              </w:rPr>
              <w:t xml:space="preserve"> </w:t>
            </w:r>
            <w:r w:rsidRPr="00FE1B70">
              <w:rPr>
                <w:color w:val="00B0F0"/>
                <w:sz w:val="20"/>
                <w:szCs w:val="20"/>
              </w:rPr>
              <w:t>focus</w:t>
            </w:r>
            <w:r w:rsidRPr="00FE1B70">
              <w:rPr>
                <w:color w:val="00B0F0"/>
                <w:spacing w:val="-9"/>
                <w:sz w:val="20"/>
                <w:szCs w:val="20"/>
              </w:rPr>
              <w:t xml:space="preserve"> </w:t>
            </w:r>
            <w:r w:rsidRPr="00FE1B70">
              <w:rPr>
                <w:color w:val="00B0F0"/>
                <w:sz w:val="20"/>
                <w:szCs w:val="20"/>
              </w:rPr>
              <w:t>should</w:t>
            </w:r>
            <w:r w:rsidRPr="00FE1B70">
              <w:rPr>
                <w:color w:val="00B0F0"/>
                <w:spacing w:val="-9"/>
                <w:sz w:val="20"/>
                <w:szCs w:val="20"/>
              </w:rPr>
              <w:t xml:space="preserve"> </w:t>
            </w:r>
            <w:r w:rsidRPr="00FE1B70">
              <w:rPr>
                <w:color w:val="00B0F0"/>
                <w:sz w:val="20"/>
                <w:szCs w:val="20"/>
              </w:rPr>
              <w:t>be</w:t>
            </w:r>
            <w:r w:rsidRPr="00FE1B70">
              <w:rPr>
                <w:color w:val="00B0F0"/>
                <w:spacing w:val="-8"/>
                <w:sz w:val="20"/>
                <w:szCs w:val="20"/>
              </w:rPr>
              <w:t xml:space="preserve"> </w:t>
            </w:r>
            <w:r w:rsidRPr="00FE1B70">
              <w:rPr>
                <w:color w:val="00B0F0"/>
                <w:spacing w:val="-2"/>
                <w:sz w:val="20"/>
                <w:szCs w:val="20"/>
              </w:rPr>
              <w:t>clear</w:t>
            </w:r>
          </w:p>
        </w:tc>
        <w:tc>
          <w:tcPr>
            <w:tcW w:w="3458" w:type="dxa"/>
            <w:tcBorders>
              <w:bottom w:val="nil"/>
            </w:tcBorders>
          </w:tcPr>
          <w:p w14:paraId="33CEF28F" w14:textId="77777777" w:rsidR="000E0A50" w:rsidRPr="00FE1B70" w:rsidRDefault="00214E0B">
            <w:pPr>
              <w:pStyle w:val="TableParagraph"/>
              <w:spacing w:before="21" w:line="293" w:lineRule="exact"/>
              <w:rPr>
                <w:color w:val="00B0F0"/>
                <w:sz w:val="20"/>
                <w:szCs w:val="20"/>
              </w:rPr>
            </w:pPr>
            <w:r w:rsidRPr="00FE1B70">
              <w:rPr>
                <w:color w:val="00B0F0"/>
                <w:sz w:val="20"/>
                <w:szCs w:val="20"/>
              </w:rPr>
              <w:t>Make</w:t>
            </w:r>
            <w:r w:rsidRPr="00FE1B70">
              <w:rPr>
                <w:color w:val="00B0F0"/>
                <w:spacing w:val="-7"/>
                <w:sz w:val="20"/>
                <w:szCs w:val="20"/>
              </w:rPr>
              <w:t xml:space="preserve"> </w:t>
            </w:r>
            <w:r w:rsidRPr="00FE1B70">
              <w:rPr>
                <w:color w:val="00B0F0"/>
                <w:sz w:val="20"/>
                <w:szCs w:val="20"/>
              </w:rPr>
              <w:t>sure</w:t>
            </w:r>
            <w:r w:rsidRPr="00FE1B70">
              <w:rPr>
                <w:color w:val="00B0F0"/>
                <w:spacing w:val="-7"/>
                <w:sz w:val="20"/>
                <w:szCs w:val="20"/>
              </w:rPr>
              <w:t xml:space="preserve"> </w:t>
            </w:r>
            <w:r w:rsidRPr="00FE1B70">
              <w:rPr>
                <w:color w:val="00B0F0"/>
                <w:sz w:val="20"/>
                <w:szCs w:val="20"/>
              </w:rPr>
              <w:t>your</w:t>
            </w:r>
            <w:r w:rsidRPr="00FE1B70">
              <w:rPr>
                <w:color w:val="00B0F0"/>
                <w:spacing w:val="-7"/>
                <w:sz w:val="20"/>
                <w:szCs w:val="20"/>
              </w:rPr>
              <w:t xml:space="preserve"> </w:t>
            </w:r>
            <w:r w:rsidRPr="00FE1B70">
              <w:rPr>
                <w:color w:val="00B0F0"/>
                <w:sz w:val="20"/>
                <w:szCs w:val="20"/>
              </w:rPr>
              <w:t>actions</w:t>
            </w:r>
            <w:r w:rsidRPr="00FE1B70">
              <w:rPr>
                <w:color w:val="00B0F0"/>
                <w:spacing w:val="-7"/>
                <w:sz w:val="20"/>
                <w:szCs w:val="20"/>
              </w:rPr>
              <w:t xml:space="preserve"> </w:t>
            </w:r>
            <w:r w:rsidRPr="00FE1B70">
              <w:rPr>
                <w:color w:val="00B0F0"/>
                <w:spacing w:val="-5"/>
                <w:sz w:val="20"/>
                <w:szCs w:val="20"/>
              </w:rPr>
              <w:t>to</w:t>
            </w:r>
          </w:p>
        </w:tc>
        <w:tc>
          <w:tcPr>
            <w:tcW w:w="1663" w:type="dxa"/>
            <w:tcBorders>
              <w:bottom w:val="nil"/>
            </w:tcBorders>
          </w:tcPr>
          <w:p w14:paraId="253C1ADD" w14:textId="77777777" w:rsidR="000E0A50" w:rsidRPr="00FE1B70" w:rsidRDefault="00214E0B">
            <w:pPr>
              <w:pStyle w:val="TableParagraph"/>
              <w:spacing w:before="21" w:line="293" w:lineRule="exact"/>
              <w:rPr>
                <w:color w:val="00B0F0"/>
                <w:sz w:val="20"/>
                <w:szCs w:val="20"/>
              </w:rPr>
            </w:pPr>
            <w:r w:rsidRPr="00FE1B70">
              <w:rPr>
                <w:color w:val="00B0F0"/>
                <w:spacing w:val="-2"/>
                <w:sz w:val="20"/>
                <w:szCs w:val="20"/>
              </w:rPr>
              <w:t>Funding</w:t>
            </w:r>
          </w:p>
        </w:tc>
        <w:tc>
          <w:tcPr>
            <w:tcW w:w="3423" w:type="dxa"/>
            <w:tcBorders>
              <w:bottom w:val="nil"/>
            </w:tcBorders>
          </w:tcPr>
          <w:p w14:paraId="0DDF4BA2" w14:textId="77777777" w:rsidR="000E0A50" w:rsidRPr="00FE1B70" w:rsidRDefault="00214E0B">
            <w:pPr>
              <w:pStyle w:val="TableParagraph"/>
              <w:spacing w:before="21" w:line="293" w:lineRule="exact"/>
              <w:rPr>
                <w:color w:val="00B0F0"/>
                <w:sz w:val="20"/>
                <w:szCs w:val="20"/>
              </w:rPr>
            </w:pPr>
            <w:r w:rsidRPr="00FE1B70">
              <w:rPr>
                <w:color w:val="00B0F0"/>
                <w:sz w:val="20"/>
                <w:szCs w:val="20"/>
              </w:rPr>
              <w:t>Evidence</w:t>
            </w:r>
            <w:r w:rsidRPr="00FE1B70">
              <w:rPr>
                <w:color w:val="00B0F0"/>
                <w:spacing w:val="-4"/>
                <w:sz w:val="20"/>
                <w:szCs w:val="20"/>
              </w:rPr>
              <w:t xml:space="preserve"> </w:t>
            </w:r>
            <w:r w:rsidRPr="00FE1B70">
              <w:rPr>
                <w:color w:val="00B0F0"/>
                <w:sz w:val="20"/>
                <w:szCs w:val="20"/>
              </w:rPr>
              <w:t>of</w:t>
            </w:r>
            <w:r w:rsidRPr="00FE1B70">
              <w:rPr>
                <w:color w:val="00B0F0"/>
                <w:spacing w:val="-5"/>
                <w:sz w:val="20"/>
                <w:szCs w:val="20"/>
              </w:rPr>
              <w:t xml:space="preserve"> </w:t>
            </w:r>
            <w:r w:rsidRPr="00FE1B70">
              <w:rPr>
                <w:color w:val="00B0F0"/>
                <w:sz w:val="20"/>
                <w:szCs w:val="20"/>
              </w:rPr>
              <w:t>impact:</w:t>
            </w:r>
            <w:r w:rsidRPr="00FE1B70">
              <w:rPr>
                <w:color w:val="00B0F0"/>
                <w:spacing w:val="-5"/>
                <w:sz w:val="20"/>
                <w:szCs w:val="20"/>
              </w:rPr>
              <w:t xml:space="preserve"> </w:t>
            </w:r>
            <w:r w:rsidRPr="00FE1B70">
              <w:rPr>
                <w:color w:val="00B0F0"/>
                <w:sz w:val="20"/>
                <w:szCs w:val="20"/>
              </w:rPr>
              <w:t>what</w:t>
            </w:r>
            <w:r w:rsidRPr="00FE1B70">
              <w:rPr>
                <w:color w:val="00B0F0"/>
                <w:spacing w:val="-3"/>
                <w:sz w:val="20"/>
                <w:szCs w:val="20"/>
              </w:rPr>
              <w:t xml:space="preserve"> </w:t>
            </w:r>
            <w:r w:rsidRPr="00FE1B70">
              <w:rPr>
                <w:color w:val="00B0F0"/>
                <w:spacing w:val="-5"/>
                <w:sz w:val="20"/>
                <w:szCs w:val="20"/>
              </w:rPr>
              <w:t>do</w:t>
            </w:r>
          </w:p>
        </w:tc>
        <w:tc>
          <w:tcPr>
            <w:tcW w:w="3076" w:type="dxa"/>
            <w:tcBorders>
              <w:bottom w:val="nil"/>
            </w:tcBorders>
          </w:tcPr>
          <w:p w14:paraId="4A6533EF" w14:textId="77777777" w:rsidR="000E0A50" w:rsidRPr="00FE1B70" w:rsidRDefault="00214E0B">
            <w:pPr>
              <w:pStyle w:val="TableParagraph"/>
              <w:spacing w:before="21" w:line="293" w:lineRule="exact"/>
              <w:rPr>
                <w:color w:val="00B0F0"/>
                <w:sz w:val="20"/>
                <w:szCs w:val="20"/>
              </w:rPr>
            </w:pPr>
            <w:r w:rsidRPr="00FE1B70">
              <w:rPr>
                <w:color w:val="00B0F0"/>
                <w:sz w:val="20"/>
                <w:szCs w:val="20"/>
              </w:rPr>
              <w:t>Sustainability</w:t>
            </w:r>
            <w:r w:rsidRPr="00FE1B70">
              <w:rPr>
                <w:color w:val="00B0F0"/>
                <w:spacing w:val="-5"/>
                <w:sz w:val="20"/>
                <w:szCs w:val="20"/>
              </w:rPr>
              <w:t xml:space="preserve"> </w:t>
            </w:r>
            <w:r w:rsidRPr="00FE1B70">
              <w:rPr>
                <w:color w:val="00B0F0"/>
                <w:sz w:val="20"/>
                <w:szCs w:val="20"/>
              </w:rPr>
              <w:t>and</w:t>
            </w:r>
            <w:r w:rsidRPr="00FE1B70">
              <w:rPr>
                <w:color w:val="00B0F0"/>
                <w:spacing w:val="-5"/>
                <w:sz w:val="20"/>
                <w:szCs w:val="20"/>
              </w:rPr>
              <w:t xml:space="preserve"> </w:t>
            </w:r>
            <w:r w:rsidRPr="00FE1B70">
              <w:rPr>
                <w:color w:val="00B0F0"/>
                <w:spacing w:val="-2"/>
                <w:sz w:val="20"/>
                <w:szCs w:val="20"/>
              </w:rPr>
              <w:t>suggested</w:t>
            </w:r>
          </w:p>
        </w:tc>
      </w:tr>
      <w:tr w:rsidR="000E0A50" w14:paraId="328BEA94" w14:textId="77777777">
        <w:trPr>
          <w:trHeight w:val="288"/>
        </w:trPr>
        <w:tc>
          <w:tcPr>
            <w:tcW w:w="3758" w:type="dxa"/>
            <w:tcBorders>
              <w:top w:val="nil"/>
              <w:bottom w:val="nil"/>
            </w:tcBorders>
          </w:tcPr>
          <w:p w14:paraId="607FCBB3" w14:textId="77777777" w:rsidR="000E0A50" w:rsidRPr="00FE1B70" w:rsidRDefault="00214E0B">
            <w:pPr>
              <w:pStyle w:val="TableParagraph"/>
              <w:spacing w:line="268" w:lineRule="exact"/>
              <w:rPr>
                <w:color w:val="00B0F0"/>
                <w:sz w:val="20"/>
                <w:szCs w:val="20"/>
              </w:rPr>
            </w:pPr>
            <w:r w:rsidRPr="00FE1B70">
              <w:rPr>
                <w:color w:val="00B0F0"/>
                <w:sz w:val="20"/>
                <w:szCs w:val="20"/>
              </w:rPr>
              <w:t>what</w:t>
            </w:r>
            <w:r w:rsidRPr="00FE1B70">
              <w:rPr>
                <w:color w:val="00B0F0"/>
                <w:spacing w:val="-4"/>
                <w:sz w:val="20"/>
                <w:szCs w:val="20"/>
              </w:rPr>
              <w:t xml:space="preserve"> </w:t>
            </w:r>
            <w:r w:rsidRPr="00FE1B70">
              <w:rPr>
                <w:color w:val="00B0F0"/>
                <w:sz w:val="20"/>
                <w:szCs w:val="20"/>
              </w:rPr>
              <w:t>you</w:t>
            </w:r>
            <w:r w:rsidRPr="00FE1B70">
              <w:rPr>
                <w:color w:val="00B0F0"/>
                <w:spacing w:val="-4"/>
                <w:sz w:val="20"/>
                <w:szCs w:val="20"/>
              </w:rPr>
              <w:t xml:space="preserve"> </w:t>
            </w:r>
            <w:r w:rsidRPr="00FE1B70">
              <w:rPr>
                <w:color w:val="00B0F0"/>
                <w:sz w:val="20"/>
                <w:szCs w:val="20"/>
              </w:rPr>
              <w:t>want</w:t>
            </w:r>
            <w:r w:rsidRPr="00FE1B70">
              <w:rPr>
                <w:color w:val="00B0F0"/>
                <w:spacing w:val="-4"/>
                <w:sz w:val="20"/>
                <w:szCs w:val="20"/>
              </w:rPr>
              <w:t xml:space="preserve"> </w:t>
            </w:r>
            <w:r w:rsidRPr="00FE1B70">
              <w:rPr>
                <w:color w:val="00B0F0"/>
                <w:sz w:val="20"/>
                <w:szCs w:val="20"/>
              </w:rPr>
              <w:t>the</w:t>
            </w:r>
            <w:r w:rsidRPr="00FE1B70">
              <w:rPr>
                <w:color w:val="00B0F0"/>
                <w:spacing w:val="-3"/>
                <w:sz w:val="20"/>
                <w:szCs w:val="20"/>
              </w:rPr>
              <w:t xml:space="preserve"> </w:t>
            </w:r>
            <w:r w:rsidRPr="00FE1B70">
              <w:rPr>
                <w:color w:val="00B0F0"/>
                <w:sz w:val="20"/>
                <w:szCs w:val="20"/>
              </w:rPr>
              <w:t>pupils</w:t>
            </w:r>
            <w:r w:rsidRPr="00FE1B70">
              <w:rPr>
                <w:color w:val="00B0F0"/>
                <w:spacing w:val="-4"/>
                <w:sz w:val="20"/>
                <w:szCs w:val="20"/>
              </w:rPr>
              <w:t xml:space="preserve"> </w:t>
            </w:r>
            <w:r w:rsidRPr="00FE1B70">
              <w:rPr>
                <w:color w:val="00B0F0"/>
                <w:sz w:val="20"/>
                <w:szCs w:val="20"/>
              </w:rPr>
              <w:t>to</w:t>
            </w:r>
            <w:r w:rsidRPr="00FE1B70">
              <w:rPr>
                <w:color w:val="00B0F0"/>
                <w:spacing w:val="-4"/>
                <w:sz w:val="20"/>
                <w:szCs w:val="20"/>
              </w:rPr>
              <w:t xml:space="preserve"> know</w:t>
            </w:r>
          </w:p>
        </w:tc>
        <w:tc>
          <w:tcPr>
            <w:tcW w:w="3458" w:type="dxa"/>
            <w:tcBorders>
              <w:top w:val="nil"/>
              <w:bottom w:val="nil"/>
            </w:tcBorders>
          </w:tcPr>
          <w:p w14:paraId="21B66BA5" w14:textId="77777777" w:rsidR="000E0A50" w:rsidRPr="00FE1B70" w:rsidRDefault="00214E0B">
            <w:pPr>
              <w:pStyle w:val="TableParagraph"/>
              <w:spacing w:line="268" w:lineRule="exact"/>
              <w:rPr>
                <w:color w:val="00B0F0"/>
                <w:sz w:val="20"/>
                <w:szCs w:val="20"/>
              </w:rPr>
            </w:pPr>
            <w:r w:rsidRPr="00FE1B70">
              <w:rPr>
                <w:color w:val="00B0F0"/>
                <w:sz w:val="20"/>
                <w:szCs w:val="20"/>
              </w:rPr>
              <w:t>achieve</w:t>
            </w:r>
            <w:r w:rsidRPr="00FE1B70">
              <w:rPr>
                <w:color w:val="00B0F0"/>
                <w:spacing w:val="-8"/>
                <w:sz w:val="20"/>
                <w:szCs w:val="20"/>
              </w:rPr>
              <w:t xml:space="preserve"> </w:t>
            </w:r>
            <w:r w:rsidRPr="00FE1B70">
              <w:rPr>
                <w:color w:val="00B0F0"/>
                <w:sz w:val="20"/>
                <w:szCs w:val="20"/>
              </w:rPr>
              <w:t>are</w:t>
            </w:r>
            <w:r w:rsidRPr="00FE1B70">
              <w:rPr>
                <w:color w:val="00B0F0"/>
                <w:spacing w:val="-6"/>
                <w:sz w:val="20"/>
                <w:szCs w:val="20"/>
              </w:rPr>
              <w:t xml:space="preserve"> </w:t>
            </w:r>
            <w:r w:rsidRPr="00FE1B70">
              <w:rPr>
                <w:color w:val="00B0F0"/>
                <w:sz w:val="20"/>
                <w:szCs w:val="20"/>
              </w:rPr>
              <w:t>linked</w:t>
            </w:r>
            <w:r w:rsidRPr="00FE1B70">
              <w:rPr>
                <w:color w:val="00B0F0"/>
                <w:spacing w:val="-6"/>
                <w:sz w:val="20"/>
                <w:szCs w:val="20"/>
              </w:rPr>
              <w:t xml:space="preserve"> </w:t>
            </w:r>
            <w:r w:rsidRPr="00FE1B70">
              <w:rPr>
                <w:color w:val="00B0F0"/>
                <w:sz w:val="20"/>
                <w:szCs w:val="20"/>
              </w:rPr>
              <w:t>to</w:t>
            </w:r>
            <w:r w:rsidRPr="00FE1B70">
              <w:rPr>
                <w:color w:val="00B0F0"/>
                <w:spacing w:val="-6"/>
                <w:sz w:val="20"/>
                <w:szCs w:val="20"/>
              </w:rPr>
              <w:t xml:space="preserve"> </w:t>
            </w:r>
            <w:r w:rsidRPr="00FE1B70">
              <w:rPr>
                <w:color w:val="00B0F0"/>
                <w:spacing w:val="-4"/>
                <w:sz w:val="20"/>
                <w:szCs w:val="20"/>
              </w:rPr>
              <w:t>your</w:t>
            </w:r>
          </w:p>
        </w:tc>
        <w:tc>
          <w:tcPr>
            <w:tcW w:w="1663" w:type="dxa"/>
            <w:tcBorders>
              <w:top w:val="nil"/>
              <w:bottom w:val="nil"/>
            </w:tcBorders>
          </w:tcPr>
          <w:p w14:paraId="6E4C55B5" w14:textId="77777777" w:rsidR="000E0A50" w:rsidRPr="00FE1B70" w:rsidRDefault="00214E0B">
            <w:pPr>
              <w:pStyle w:val="TableParagraph"/>
              <w:spacing w:line="268" w:lineRule="exact"/>
              <w:rPr>
                <w:color w:val="00B0F0"/>
                <w:sz w:val="20"/>
                <w:szCs w:val="20"/>
              </w:rPr>
            </w:pPr>
            <w:r w:rsidRPr="00FE1B70">
              <w:rPr>
                <w:color w:val="00B0F0"/>
                <w:spacing w:val="-2"/>
                <w:sz w:val="20"/>
                <w:szCs w:val="20"/>
              </w:rPr>
              <w:t>allocated:</w:t>
            </w:r>
          </w:p>
        </w:tc>
        <w:tc>
          <w:tcPr>
            <w:tcW w:w="3423" w:type="dxa"/>
            <w:tcBorders>
              <w:top w:val="nil"/>
              <w:bottom w:val="nil"/>
            </w:tcBorders>
          </w:tcPr>
          <w:p w14:paraId="0180E683" w14:textId="77777777" w:rsidR="000E0A50" w:rsidRPr="00FE1B70" w:rsidRDefault="00214E0B">
            <w:pPr>
              <w:pStyle w:val="TableParagraph"/>
              <w:spacing w:line="268" w:lineRule="exact"/>
              <w:rPr>
                <w:color w:val="00B0F0"/>
                <w:sz w:val="20"/>
                <w:szCs w:val="20"/>
              </w:rPr>
            </w:pPr>
            <w:r w:rsidRPr="00FE1B70">
              <w:rPr>
                <w:color w:val="00B0F0"/>
                <w:sz w:val="20"/>
                <w:szCs w:val="20"/>
              </w:rPr>
              <w:t>pupils</w:t>
            </w:r>
            <w:r w:rsidRPr="00FE1B70">
              <w:rPr>
                <w:color w:val="00B0F0"/>
                <w:spacing w:val="-3"/>
                <w:sz w:val="20"/>
                <w:szCs w:val="20"/>
              </w:rPr>
              <w:t xml:space="preserve"> </w:t>
            </w:r>
            <w:r w:rsidRPr="00FE1B70">
              <w:rPr>
                <w:color w:val="00B0F0"/>
                <w:sz w:val="20"/>
                <w:szCs w:val="20"/>
              </w:rPr>
              <w:t>now</w:t>
            </w:r>
            <w:r w:rsidRPr="00FE1B70">
              <w:rPr>
                <w:color w:val="00B0F0"/>
                <w:spacing w:val="-2"/>
                <w:sz w:val="20"/>
                <w:szCs w:val="20"/>
              </w:rPr>
              <w:t xml:space="preserve"> </w:t>
            </w:r>
            <w:r w:rsidRPr="00FE1B70">
              <w:rPr>
                <w:color w:val="00B0F0"/>
                <w:sz w:val="20"/>
                <w:szCs w:val="20"/>
              </w:rPr>
              <w:t>know</w:t>
            </w:r>
            <w:r w:rsidRPr="00FE1B70">
              <w:rPr>
                <w:color w:val="00B0F0"/>
                <w:spacing w:val="-3"/>
                <w:sz w:val="20"/>
                <w:szCs w:val="20"/>
              </w:rPr>
              <w:t xml:space="preserve"> </w:t>
            </w:r>
            <w:r w:rsidRPr="00FE1B70">
              <w:rPr>
                <w:color w:val="00B0F0"/>
                <w:sz w:val="20"/>
                <w:szCs w:val="20"/>
              </w:rPr>
              <w:t>and</w:t>
            </w:r>
            <w:r w:rsidRPr="00FE1B70">
              <w:rPr>
                <w:color w:val="00B0F0"/>
                <w:spacing w:val="-2"/>
                <w:sz w:val="20"/>
                <w:szCs w:val="20"/>
              </w:rPr>
              <w:t xml:space="preserve"> </w:t>
            </w:r>
            <w:r w:rsidRPr="00FE1B70">
              <w:rPr>
                <w:color w:val="00B0F0"/>
                <w:spacing w:val="-4"/>
                <w:sz w:val="20"/>
                <w:szCs w:val="20"/>
              </w:rPr>
              <w:t>what</w:t>
            </w:r>
          </w:p>
        </w:tc>
        <w:tc>
          <w:tcPr>
            <w:tcW w:w="3076" w:type="dxa"/>
            <w:tcBorders>
              <w:top w:val="nil"/>
              <w:bottom w:val="nil"/>
            </w:tcBorders>
          </w:tcPr>
          <w:p w14:paraId="4917D67A" w14:textId="77777777" w:rsidR="000E0A50" w:rsidRPr="00FE1B70" w:rsidRDefault="00214E0B">
            <w:pPr>
              <w:pStyle w:val="TableParagraph"/>
              <w:spacing w:line="268" w:lineRule="exact"/>
              <w:rPr>
                <w:color w:val="00B0F0"/>
                <w:sz w:val="20"/>
                <w:szCs w:val="20"/>
              </w:rPr>
            </w:pPr>
            <w:r w:rsidRPr="00FE1B70">
              <w:rPr>
                <w:color w:val="00B0F0"/>
                <w:sz w:val="20"/>
                <w:szCs w:val="20"/>
              </w:rPr>
              <w:t>next</w:t>
            </w:r>
            <w:r w:rsidRPr="00FE1B70">
              <w:rPr>
                <w:color w:val="00B0F0"/>
                <w:spacing w:val="-7"/>
                <w:sz w:val="20"/>
                <w:szCs w:val="20"/>
              </w:rPr>
              <w:t xml:space="preserve"> </w:t>
            </w:r>
            <w:r w:rsidRPr="00FE1B70">
              <w:rPr>
                <w:color w:val="00B0F0"/>
                <w:spacing w:val="-2"/>
                <w:sz w:val="20"/>
                <w:szCs w:val="20"/>
              </w:rPr>
              <w:t>steps:</w:t>
            </w:r>
          </w:p>
        </w:tc>
      </w:tr>
      <w:tr w:rsidR="000E0A50" w14:paraId="7C4F6E46" w14:textId="77777777">
        <w:trPr>
          <w:trHeight w:val="287"/>
        </w:trPr>
        <w:tc>
          <w:tcPr>
            <w:tcW w:w="3758" w:type="dxa"/>
            <w:tcBorders>
              <w:top w:val="nil"/>
              <w:bottom w:val="nil"/>
            </w:tcBorders>
          </w:tcPr>
          <w:p w14:paraId="3CB2F00E" w14:textId="77777777" w:rsidR="000E0A50" w:rsidRPr="00FE1B70" w:rsidRDefault="00214E0B">
            <w:pPr>
              <w:pStyle w:val="TableParagraph"/>
              <w:spacing w:line="268" w:lineRule="exact"/>
              <w:rPr>
                <w:color w:val="00B0F0"/>
                <w:sz w:val="20"/>
                <w:szCs w:val="20"/>
              </w:rPr>
            </w:pPr>
            <w:r w:rsidRPr="00FE1B70">
              <w:rPr>
                <w:color w:val="00B0F0"/>
                <w:sz w:val="20"/>
                <w:szCs w:val="20"/>
              </w:rPr>
              <w:t>and</w:t>
            </w:r>
            <w:r w:rsidRPr="00FE1B70">
              <w:rPr>
                <w:color w:val="00B0F0"/>
                <w:spacing w:val="-2"/>
                <w:sz w:val="20"/>
                <w:szCs w:val="20"/>
              </w:rPr>
              <w:t xml:space="preserve"> </w:t>
            </w:r>
            <w:r w:rsidRPr="00FE1B70">
              <w:rPr>
                <w:color w:val="00B0F0"/>
                <w:sz w:val="20"/>
                <w:szCs w:val="20"/>
              </w:rPr>
              <w:t>be</w:t>
            </w:r>
            <w:r w:rsidRPr="00FE1B70">
              <w:rPr>
                <w:color w:val="00B0F0"/>
                <w:spacing w:val="-2"/>
                <w:sz w:val="20"/>
                <w:szCs w:val="20"/>
              </w:rPr>
              <w:t xml:space="preserve"> </w:t>
            </w:r>
            <w:r w:rsidRPr="00FE1B70">
              <w:rPr>
                <w:color w:val="00B0F0"/>
                <w:sz w:val="20"/>
                <w:szCs w:val="20"/>
              </w:rPr>
              <w:t>able</w:t>
            </w:r>
            <w:r w:rsidRPr="00FE1B70">
              <w:rPr>
                <w:color w:val="00B0F0"/>
                <w:spacing w:val="-1"/>
                <w:sz w:val="20"/>
                <w:szCs w:val="20"/>
              </w:rPr>
              <w:t xml:space="preserve"> </w:t>
            </w:r>
            <w:r w:rsidRPr="00FE1B70">
              <w:rPr>
                <w:color w:val="00B0F0"/>
                <w:sz w:val="20"/>
                <w:szCs w:val="20"/>
              </w:rPr>
              <w:t>to</w:t>
            </w:r>
            <w:r w:rsidRPr="00FE1B70">
              <w:rPr>
                <w:color w:val="00B0F0"/>
                <w:spacing w:val="-2"/>
                <w:sz w:val="20"/>
                <w:szCs w:val="20"/>
              </w:rPr>
              <w:t xml:space="preserve"> </w:t>
            </w:r>
            <w:r w:rsidRPr="00FE1B70">
              <w:rPr>
                <w:color w:val="00B0F0"/>
                <w:sz w:val="20"/>
                <w:szCs w:val="20"/>
              </w:rPr>
              <w:t>do</w:t>
            </w:r>
            <w:r w:rsidRPr="00FE1B70">
              <w:rPr>
                <w:color w:val="00B0F0"/>
                <w:spacing w:val="-2"/>
                <w:sz w:val="20"/>
                <w:szCs w:val="20"/>
              </w:rPr>
              <w:t xml:space="preserve"> </w:t>
            </w:r>
            <w:r w:rsidRPr="00FE1B70">
              <w:rPr>
                <w:color w:val="00B0F0"/>
                <w:sz w:val="20"/>
                <w:szCs w:val="20"/>
              </w:rPr>
              <w:t>and</w:t>
            </w:r>
            <w:r w:rsidRPr="00FE1B70">
              <w:rPr>
                <w:color w:val="00B0F0"/>
                <w:spacing w:val="-1"/>
                <w:sz w:val="20"/>
                <w:szCs w:val="20"/>
              </w:rPr>
              <w:t xml:space="preserve"> </w:t>
            </w:r>
            <w:r w:rsidRPr="00FE1B70">
              <w:rPr>
                <w:color w:val="00B0F0"/>
                <w:spacing w:val="-2"/>
                <w:sz w:val="20"/>
                <w:szCs w:val="20"/>
              </w:rPr>
              <w:t>about</w:t>
            </w:r>
          </w:p>
        </w:tc>
        <w:tc>
          <w:tcPr>
            <w:tcW w:w="3458" w:type="dxa"/>
            <w:tcBorders>
              <w:top w:val="nil"/>
              <w:bottom w:val="nil"/>
            </w:tcBorders>
          </w:tcPr>
          <w:p w14:paraId="37B01D15" w14:textId="77777777" w:rsidR="000E0A50" w:rsidRPr="00FE1B70" w:rsidRDefault="00214E0B">
            <w:pPr>
              <w:pStyle w:val="TableParagraph"/>
              <w:spacing w:line="268" w:lineRule="exact"/>
              <w:rPr>
                <w:color w:val="00B0F0"/>
                <w:sz w:val="20"/>
                <w:szCs w:val="20"/>
              </w:rPr>
            </w:pPr>
            <w:r w:rsidRPr="00FE1B70">
              <w:rPr>
                <w:color w:val="00B0F0"/>
                <w:spacing w:val="-2"/>
                <w:sz w:val="20"/>
                <w:szCs w:val="20"/>
              </w:rPr>
              <w:t>intentions:</w:t>
            </w:r>
          </w:p>
        </w:tc>
        <w:tc>
          <w:tcPr>
            <w:tcW w:w="1663" w:type="dxa"/>
            <w:tcBorders>
              <w:top w:val="nil"/>
              <w:bottom w:val="nil"/>
            </w:tcBorders>
          </w:tcPr>
          <w:p w14:paraId="7A5879DB" w14:textId="77777777" w:rsidR="000E0A50" w:rsidRPr="00FE1B70" w:rsidRDefault="000E0A50">
            <w:pPr>
              <w:pStyle w:val="TableParagraph"/>
              <w:ind w:left="0"/>
              <w:rPr>
                <w:rFonts w:ascii="Times New Roman"/>
                <w:color w:val="00B0F0"/>
                <w:sz w:val="20"/>
                <w:szCs w:val="20"/>
              </w:rPr>
            </w:pPr>
          </w:p>
        </w:tc>
        <w:tc>
          <w:tcPr>
            <w:tcW w:w="3423" w:type="dxa"/>
            <w:tcBorders>
              <w:top w:val="nil"/>
              <w:bottom w:val="nil"/>
            </w:tcBorders>
          </w:tcPr>
          <w:p w14:paraId="2F47AE7C" w14:textId="77777777" w:rsidR="000E0A50" w:rsidRPr="00FE1B70" w:rsidRDefault="00214E0B">
            <w:pPr>
              <w:pStyle w:val="TableParagraph"/>
              <w:spacing w:line="268" w:lineRule="exact"/>
              <w:rPr>
                <w:color w:val="00B0F0"/>
                <w:sz w:val="20"/>
                <w:szCs w:val="20"/>
              </w:rPr>
            </w:pPr>
            <w:r w:rsidRPr="00FE1B70">
              <w:rPr>
                <w:color w:val="00B0F0"/>
                <w:sz w:val="20"/>
                <w:szCs w:val="20"/>
              </w:rPr>
              <w:t>can</w:t>
            </w:r>
            <w:r w:rsidRPr="00FE1B70">
              <w:rPr>
                <w:color w:val="00B0F0"/>
                <w:spacing w:val="-3"/>
                <w:sz w:val="20"/>
                <w:szCs w:val="20"/>
              </w:rPr>
              <w:t xml:space="preserve"> </w:t>
            </w:r>
            <w:r w:rsidRPr="00FE1B70">
              <w:rPr>
                <w:color w:val="00B0F0"/>
                <w:sz w:val="20"/>
                <w:szCs w:val="20"/>
              </w:rPr>
              <w:t>they</w:t>
            </w:r>
            <w:r w:rsidRPr="00FE1B70">
              <w:rPr>
                <w:color w:val="00B0F0"/>
                <w:spacing w:val="-2"/>
                <w:sz w:val="20"/>
                <w:szCs w:val="20"/>
              </w:rPr>
              <w:t xml:space="preserve"> </w:t>
            </w:r>
            <w:r w:rsidRPr="00FE1B70">
              <w:rPr>
                <w:color w:val="00B0F0"/>
                <w:sz w:val="20"/>
                <w:szCs w:val="20"/>
              </w:rPr>
              <w:t>now</w:t>
            </w:r>
            <w:r w:rsidRPr="00FE1B70">
              <w:rPr>
                <w:color w:val="00B0F0"/>
                <w:spacing w:val="-2"/>
                <w:sz w:val="20"/>
                <w:szCs w:val="20"/>
              </w:rPr>
              <w:t xml:space="preserve"> </w:t>
            </w:r>
            <w:r w:rsidRPr="00FE1B70">
              <w:rPr>
                <w:color w:val="00B0F0"/>
                <w:sz w:val="20"/>
                <w:szCs w:val="20"/>
              </w:rPr>
              <w:t>do?</w:t>
            </w:r>
            <w:r w:rsidRPr="00FE1B70">
              <w:rPr>
                <w:color w:val="00B0F0"/>
                <w:spacing w:val="-3"/>
                <w:sz w:val="20"/>
                <w:szCs w:val="20"/>
              </w:rPr>
              <w:t xml:space="preserve"> </w:t>
            </w:r>
            <w:r w:rsidRPr="00FE1B70">
              <w:rPr>
                <w:color w:val="00B0F0"/>
                <w:sz w:val="20"/>
                <w:szCs w:val="20"/>
              </w:rPr>
              <w:t>What</w:t>
            </w:r>
            <w:r w:rsidRPr="00FE1B70">
              <w:rPr>
                <w:color w:val="00B0F0"/>
                <w:spacing w:val="-2"/>
                <w:sz w:val="20"/>
                <w:szCs w:val="20"/>
              </w:rPr>
              <w:t xml:space="preserve"> </w:t>
            </w:r>
            <w:r w:rsidRPr="00FE1B70">
              <w:rPr>
                <w:color w:val="00B0F0"/>
                <w:spacing w:val="-5"/>
                <w:sz w:val="20"/>
                <w:szCs w:val="20"/>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rsidTr="00FE1B70">
        <w:trPr>
          <w:trHeight w:val="318"/>
        </w:trPr>
        <w:tc>
          <w:tcPr>
            <w:tcW w:w="3758" w:type="dxa"/>
            <w:tcBorders>
              <w:top w:val="nil"/>
              <w:bottom w:val="nil"/>
            </w:tcBorders>
          </w:tcPr>
          <w:p w14:paraId="0E465DC2" w14:textId="77777777" w:rsidR="000E0A50" w:rsidRPr="00FE1B70" w:rsidRDefault="00214E0B">
            <w:pPr>
              <w:pStyle w:val="TableParagraph"/>
              <w:spacing w:line="268" w:lineRule="exact"/>
              <w:rPr>
                <w:color w:val="00B0F0"/>
                <w:sz w:val="20"/>
                <w:szCs w:val="20"/>
              </w:rPr>
            </w:pPr>
            <w:r w:rsidRPr="00FE1B70">
              <w:rPr>
                <w:color w:val="00B0F0"/>
                <w:sz w:val="20"/>
                <w:szCs w:val="20"/>
              </w:rPr>
              <w:t>what</w:t>
            </w:r>
            <w:r w:rsidRPr="00FE1B70">
              <w:rPr>
                <w:color w:val="00B0F0"/>
                <w:spacing w:val="-3"/>
                <w:sz w:val="20"/>
                <w:szCs w:val="20"/>
              </w:rPr>
              <w:t xml:space="preserve"> </w:t>
            </w:r>
            <w:r w:rsidRPr="00FE1B70">
              <w:rPr>
                <w:color w:val="00B0F0"/>
                <w:sz w:val="20"/>
                <w:szCs w:val="20"/>
              </w:rPr>
              <w:t>they</w:t>
            </w:r>
            <w:r w:rsidRPr="00FE1B70">
              <w:rPr>
                <w:color w:val="00B0F0"/>
                <w:spacing w:val="-3"/>
                <w:sz w:val="20"/>
                <w:szCs w:val="20"/>
              </w:rPr>
              <w:t xml:space="preserve"> </w:t>
            </w:r>
            <w:r w:rsidRPr="00FE1B70">
              <w:rPr>
                <w:color w:val="00B0F0"/>
                <w:sz w:val="20"/>
                <w:szCs w:val="20"/>
              </w:rPr>
              <w:t>need</w:t>
            </w:r>
            <w:r w:rsidRPr="00FE1B70">
              <w:rPr>
                <w:color w:val="00B0F0"/>
                <w:spacing w:val="-3"/>
                <w:sz w:val="20"/>
                <w:szCs w:val="20"/>
              </w:rPr>
              <w:t xml:space="preserve"> </w:t>
            </w:r>
            <w:r w:rsidRPr="00FE1B70">
              <w:rPr>
                <w:color w:val="00B0F0"/>
                <w:sz w:val="20"/>
                <w:szCs w:val="20"/>
              </w:rPr>
              <w:t>to</w:t>
            </w:r>
            <w:r w:rsidRPr="00FE1B70">
              <w:rPr>
                <w:color w:val="00B0F0"/>
                <w:spacing w:val="-4"/>
                <w:sz w:val="20"/>
                <w:szCs w:val="20"/>
              </w:rPr>
              <w:t xml:space="preserve"> </w:t>
            </w:r>
            <w:r w:rsidRPr="00FE1B70">
              <w:rPr>
                <w:color w:val="00B0F0"/>
                <w:sz w:val="20"/>
                <w:szCs w:val="20"/>
              </w:rPr>
              <w:t>learn</w:t>
            </w:r>
            <w:r w:rsidRPr="00FE1B70">
              <w:rPr>
                <w:color w:val="00B0F0"/>
                <w:spacing w:val="-3"/>
                <w:sz w:val="20"/>
                <w:szCs w:val="20"/>
              </w:rPr>
              <w:t xml:space="preserve"> </w:t>
            </w:r>
            <w:r w:rsidRPr="00FE1B70">
              <w:rPr>
                <w:color w:val="00B0F0"/>
                <w:sz w:val="20"/>
                <w:szCs w:val="20"/>
              </w:rPr>
              <w:t>and</w:t>
            </w:r>
            <w:r w:rsidRPr="00FE1B70">
              <w:rPr>
                <w:color w:val="00B0F0"/>
                <w:spacing w:val="-3"/>
                <w:sz w:val="20"/>
                <w:szCs w:val="20"/>
              </w:rPr>
              <w:t xml:space="preserve"> </w:t>
            </w:r>
            <w:r w:rsidRPr="00FE1B70">
              <w:rPr>
                <w:color w:val="00B0F0"/>
                <w:spacing w:val="-5"/>
                <w:sz w:val="20"/>
                <w:szCs w:val="20"/>
              </w:rPr>
              <w:t>to</w:t>
            </w:r>
          </w:p>
        </w:tc>
        <w:tc>
          <w:tcPr>
            <w:tcW w:w="3458" w:type="dxa"/>
            <w:tcBorders>
              <w:top w:val="nil"/>
              <w:bottom w:val="nil"/>
            </w:tcBorders>
          </w:tcPr>
          <w:p w14:paraId="3C87855D" w14:textId="77777777" w:rsidR="000E0A50" w:rsidRPr="00FE1B70" w:rsidRDefault="000E0A50">
            <w:pPr>
              <w:pStyle w:val="TableParagraph"/>
              <w:ind w:left="0"/>
              <w:rPr>
                <w:rFonts w:ascii="Times New Roman"/>
                <w:color w:val="00B0F0"/>
                <w:sz w:val="20"/>
                <w:szCs w:val="20"/>
              </w:rPr>
            </w:pPr>
          </w:p>
        </w:tc>
        <w:tc>
          <w:tcPr>
            <w:tcW w:w="1663" w:type="dxa"/>
            <w:tcBorders>
              <w:top w:val="nil"/>
              <w:bottom w:val="nil"/>
            </w:tcBorders>
          </w:tcPr>
          <w:p w14:paraId="361408DE" w14:textId="77777777" w:rsidR="000E0A50" w:rsidRPr="00FE1B70" w:rsidRDefault="000E0A50">
            <w:pPr>
              <w:pStyle w:val="TableParagraph"/>
              <w:ind w:left="0"/>
              <w:rPr>
                <w:rFonts w:ascii="Times New Roman"/>
                <w:color w:val="00B0F0"/>
                <w:sz w:val="20"/>
                <w:szCs w:val="20"/>
              </w:rPr>
            </w:pPr>
          </w:p>
        </w:tc>
        <w:tc>
          <w:tcPr>
            <w:tcW w:w="3423" w:type="dxa"/>
            <w:tcBorders>
              <w:top w:val="nil"/>
              <w:bottom w:val="nil"/>
            </w:tcBorders>
          </w:tcPr>
          <w:p w14:paraId="39A4FC73" w14:textId="19866E2D" w:rsidR="000E0A50" w:rsidRPr="00FE1B70" w:rsidRDefault="00FE1B70">
            <w:pPr>
              <w:pStyle w:val="TableParagraph"/>
              <w:spacing w:line="268" w:lineRule="exact"/>
              <w:rPr>
                <w:color w:val="00B0F0"/>
                <w:sz w:val="20"/>
                <w:szCs w:val="20"/>
              </w:rPr>
            </w:pPr>
            <w:r w:rsidRPr="00FE1B70">
              <w:rPr>
                <w:color w:val="00B0F0"/>
                <w:spacing w:val="-2"/>
                <w:sz w:val="20"/>
                <w:szCs w:val="20"/>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Pr="00FE1B70" w:rsidRDefault="00214E0B">
            <w:pPr>
              <w:pStyle w:val="TableParagraph"/>
              <w:spacing w:line="254" w:lineRule="exact"/>
              <w:rPr>
                <w:color w:val="00B0F0"/>
                <w:sz w:val="20"/>
                <w:szCs w:val="20"/>
              </w:rPr>
            </w:pPr>
            <w:r w:rsidRPr="00FE1B70">
              <w:rPr>
                <w:color w:val="00B0F0"/>
                <w:sz w:val="20"/>
                <w:szCs w:val="20"/>
              </w:rPr>
              <w:t>consolidate</w:t>
            </w:r>
            <w:r w:rsidRPr="00FE1B70">
              <w:rPr>
                <w:color w:val="00B0F0"/>
                <w:spacing w:val="-11"/>
                <w:sz w:val="20"/>
                <w:szCs w:val="20"/>
              </w:rPr>
              <w:t xml:space="preserve"> </w:t>
            </w:r>
            <w:r w:rsidRPr="00FE1B70">
              <w:rPr>
                <w:color w:val="00B0F0"/>
                <w:sz w:val="20"/>
                <w:szCs w:val="20"/>
              </w:rPr>
              <w:t>through</w:t>
            </w:r>
            <w:r w:rsidRPr="00FE1B70">
              <w:rPr>
                <w:color w:val="00B0F0"/>
                <w:spacing w:val="-11"/>
                <w:sz w:val="20"/>
                <w:szCs w:val="20"/>
              </w:rPr>
              <w:t xml:space="preserve"> </w:t>
            </w:r>
            <w:r w:rsidRPr="00FE1B70">
              <w:rPr>
                <w:color w:val="00B0F0"/>
                <w:spacing w:val="-2"/>
                <w:sz w:val="20"/>
                <w:szCs w:val="20"/>
              </w:rPr>
              <w:t>practice:</w:t>
            </w:r>
          </w:p>
        </w:tc>
        <w:tc>
          <w:tcPr>
            <w:tcW w:w="3458" w:type="dxa"/>
            <w:tcBorders>
              <w:top w:val="nil"/>
            </w:tcBorders>
          </w:tcPr>
          <w:p w14:paraId="639A2A74" w14:textId="77777777" w:rsidR="000E0A50" w:rsidRPr="00FE1B70" w:rsidRDefault="000E0A50">
            <w:pPr>
              <w:pStyle w:val="TableParagraph"/>
              <w:ind w:left="0"/>
              <w:rPr>
                <w:rFonts w:ascii="Times New Roman"/>
                <w:color w:val="00B0F0"/>
                <w:sz w:val="20"/>
              </w:rPr>
            </w:pPr>
          </w:p>
        </w:tc>
        <w:tc>
          <w:tcPr>
            <w:tcW w:w="1663" w:type="dxa"/>
            <w:tcBorders>
              <w:top w:val="nil"/>
            </w:tcBorders>
          </w:tcPr>
          <w:p w14:paraId="2C5B7D02" w14:textId="77777777" w:rsidR="000E0A50" w:rsidRPr="00FE1B70" w:rsidRDefault="000E0A50">
            <w:pPr>
              <w:pStyle w:val="TableParagraph"/>
              <w:ind w:left="0"/>
              <w:rPr>
                <w:rFonts w:ascii="Times New Roman"/>
                <w:color w:val="00B0F0"/>
                <w:sz w:val="20"/>
              </w:rPr>
            </w:pPr>
          </w:p>
        </w:tc>
        <w:tc>
          <w:tcPr>
            <w:tcW w:w="3423" w:type="dxa"/>
            <w:tcBorders>
              <w:top w:val="nil"/>
            </w:tcBorders>
          </w:tcPr>
          <w:p w14:paraId="4CD77989" w14:textId="77777777" w:rsidR="000E0A50" w:rsidRPr="00FE1B70" w:rsidRDefault="000E0A50">
            <w:pPr>
              <w:pStyle w:val="TableParagraph"/>
              <w:ind w:left="0"/>
              <w:rPr>
                <w:rFonts w:ascii="Times New Roman"/>
                <w:color w:val="00B0F0"/>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E540AB" w14:paraId="62C56C3F" w14:textId="77777777" w:rsidTr="00FD779E">
        <w:trPr>
          <w:trHeight w:val="3241"/>
        </w:trPr>
        <w:tc>
          <w:tcPr>
            <w:tcW w:w="3758" w:type="dxa"/>
          </w:tcPr>
          <w:p w14:paraId="156B35D3" w14:textId="25834FCF" w:rsidR="00E540AB" w:rsidRPr="00FE1B70" w:rsidRDefault="00E540AB"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Increase confidence, knowledge and skills of staff teaching PE and Sport.</w:t>
            </w:r>
          </w:p>
        </w:tc>
        <w:tc>
          <w:tcPr>
            <w:tcW w:w="3458" w:type="dxa"/>
          </w:tcPr>
          <w:p w14:paraId="725FBB3D" w14:textId="77777777" w:rsidR="00E540AB" w:rsidRPr="00FE1B70" w:rsidRDefault="00E540AB"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 xml:space="preserve"> Review:</w:t>
            </w:r>
          </w:p>
          <w:p w14:paraId="36FF3344" w14:textId="77777777" w:rsidR="00E540AB" w:rsidRPr="00FE1B70" w:rsidRDefault="00E540AB" w:rsidP="00E540AB">
            <w:pPr>
              <w:pStyle w:val="TableParagraph"/>
              <w:ind w:left="0"/>
              <w:rPr>
                <w:rFonts w:asciiTheme="minorHAnsi" w:hAnsiTheme="minorHAnsi" w:cstheme="minorHAnsi"/>
                <w:sz w:val="20"/>
                <w:szCs w:val="20"/>
              </w:rPr>
            </w:pPr>
          </w:p>
          <w:p w14:paraId="0E10D558" w14:textId="77777777" w:rsidR="00E540AB" w:rsidRPr="00FE1B70" w:rsidRDefault="00E540AB" w:rsidP="00E540AB">
            <w:pPr>
              <w:pStyle w:val="TableParagraph"/>
              <w:numPr>
                <w:ilvl w:val="0"/>
                <w:numId w:val="6"/>
              </w:numPr>
              <w:rPr>
                <w:rFonts w:asciiTheme="minorHAnsi" w:hAnsiTheme="minorHAnsi" w:cstheme="minorHAnsi"/>
                <w:sz w:val="20"/>
                <w:szCs w:val="20"/>
              </w:rPr>
            </w:pPr>
            <w:r w:rsidRPr="00FE1B70">
              <w:rPr>
                <w:rFonts w:asciiTheme="minorHAnsi" w:hAnsiTheme="minorHAnsi" w:cstheme="minorHAnsi"/>
                <w:sz w:val="20"/>
                <w:szCs w:val="20"/>
              </w:rPr>
              <w:t>Dance desk</w:t>
            </w:r>
          </w:p>
          <w:p w14:paraId="039D4358" w14:textId="77777777" w:rsidR="00E540AB" w:rsidRPr="00FE1B70" w:rsidRDefault="00E540AB" w:rsidP="00E540AB">
            <w:pPr>
              <w:pStyle w:val="TableParagraph"/>
              <w:numPr>
                <w:ilvl w:val="0"/>
                <w:numId w:val="6"/>
              </w:numPr>
              <w:rPr>
                <w:rFonts w:asciiTheme="minorHAnsi" w:hAnsiTheme="minorHAnsi" w:cstheme="minorHAnsi"/>
                <w:sz w:val="20"/>
                <w:szCs w:val="20"/>
              </w:rPr>
            </w:pPr>
            <w:r w:rsidRPr="00FE1B70">
              <w:rPr>
                <w:rFonts w:asciiTheme="minorHAnsi" w:hAnsiTheme="minorHAnsi" w:cstheme="minorHAnsi"/>
                <w:sz w:val="20"/>
                <w:szCs w:val="20"/>
              </w:rPr>
              <w:t>Staff meetings delivered by subject lead.</w:t>
            </w:r>
          </w:p>
          <w:p w14:paraId="4B973C6E" w14:textId="77777777" w:rsidR="00E540AB" w:rsidRPr="00FE1B70" w:rsidRDefault="00E540AB" w:rsidP="00E540AB">
            <w:pPr>
              <w:pStyle w:val="TableParagraph"/>
              <w:numPr>
                <w:ilvl w:val="0"/>
                <w:numId w:val="6"/>
              </w:numPr>
              <w:rPr>
                <w:rFonts w:asciiTheme="minorHAnsi" w:hAnsiTheme="minorHAnsi" w:cstheme="minorHAnsi"/>
                <w:sz w:val="20"/>
                <w:szCs w:val="20"/>
              </w:rPr>
            </w:pPr>
            <w:r w:rsidRPr="00FE1B70">
              <w:rPr>
                <w:rFonts w:asciiTheme="minorHAnsi" w:hAnsiTheme="minorHAnsi" w:cstheme="minorHAnsi"/>
                <w:sz w:val="20"/>
                <w:szCs w:val="20"/>
              </w:rPr>
              <w:t>Created a new OAA curriculum with progression of skills.</w:t>
            </w:r>
          </w:p>
          <w:p w14:paraId="6374174F" w14:textId="77777777" w:rsidR="00E540AB" w:rsidRPr="00FE1B70" w:rsidRDefault="00E540AB" w:rsidP="00E540AB">
            <w:pPr>
              <w:pStyle w:val="TableParagraph"/>
              <w:numPr>
                <w:ilvl w:val="0"/>
                <w:numId w:val="6"/>
              </w:numPr>
              <w:rPr>
                <w:rFonts w:asciiTheme="minorHAnsi" w:hAnsiTheme="minorHAnsi" w:cstheme="minorHAnsi"/>
                <w:sz w:val="20"/>
                <w:szCs w:val="20"/>
              </w:rPr>
            </w:pPr>
            <w:r w:rsidRPr="00FE1B70">
              <w:rPr>
                <w:rFonts w:asciiTheme="minorHAnsi" w:hAnsiTheme="minorHAnsi" w:cstheme="minorHAnsi"/>
                <w:sz w:val="20"/>
                <w:szCs w:val="20"/>
              </w:rPr>
              <w:t>Complete PE- scheme of work.</w:t>
            </w:r>
          </w:p>
          <w:p w14:paraId="4CFC9018" w14:textId="3A4BCC1C" w:rsidR="00E540AB" w:rsidRPr="00FE1B70" w:rsidRDefault="00E540AB" w:rsidP="00E540AB">
            <w:pPr>
              <w:pStyle w:val="TableParagraph"/>
              <w:ind w:left="720"/>
              <w:rPr>
                <w:rFonts w:asciiTheme="minorHAnsi" w:hAnsiTheme="minorHAnsi" w:cstheme="minorHAnsi"/>
                <w:sz w:val="20"/>
                <w:szCs w:val="20"/>
              </w:rPr>
            </w:pPr>
          </w:p>
        </w:tc>
        <w:tc>
          <w:tcPr>
            <w:tcW w:w="1663" w:type="dxa"/>
          </w:tcPr>
          <w:p w14:paraId="1030BFE7" w14:textId="4211043D" w:rsidR="00E540AB" w:rsidRPr="00FE1B70" w:rsidRDefault="00E540AB" w:rsidP="00E540AB">
            <w:pPr>
              <w:pStyle w:val="TableParagraph"/>
              <w:spacing w:before="144"/>
              <w:ind w:left="53"/>
              <w:rPr>
                <w:rFonts w:asciiTheme="minorHAnsi" w:hAnsiTheme="minorHAnsi" w:cstheme="minorHAnsi"/>
                <w:sz w:val="20"/>
                <w:szCs w:val="20"/>
              </w:rPr>
            </w:pPr>
            <w:r w:rsidRPr="00FE1B70">
              <w:rPr>
                <w:rFonts w:asciiTheme="minorHAnsi" w:hAnsiTheme="minorHAnsi" w:cstheme="minorHAnsi"/>
                <w:sz w:val="20"/>
                <w:szCs w:val="20"/>
              </w:rPr>
              <w:t>£</w:t>
            </w:r>
            <w:r w:rsidR="00346D2C" w:rsidRPr="00FE1B70">
              <w:rPr>
                <w:rFonts w:asciiTheme="minorHAnsi" w:hAnsiTheme="minorHAnsi" w:cstheme="minorHAnsi"/>
                <w:sz w:val="20"/>
                <w:szCs w:val="20"/>
              </w:rPr>
              <w:t>1,025</w:t>
            </w:r>
          </w:p>
        </w:tc>
        <w:tc>
          <w:tcPr>
            <w:tcW w:w="3423" w:type="dxa"/>
          </w:tcPr>
          <w:p w14:paraId="393EAE2D" w14:textId="6CCBC9C2" w:rsidR="00E540AB" w:rsidRPr="00FE1B70" w:rsidRDefault="00E540AB" w:rsidP="00E540AB">
            <w:pPr>
              <w:widowControl/>
              <w:autoSpaceDE/>
              <w:autoSpaceDN/>
              <w:contextualSpacing/>
              <w:rPr>
                <w:rFonts w:asciiTheme="minorHAnsi" w:hAnsiTheme="minorHAnsi" w:cstheme="minorHAnsi"/>
                <w:sz w:val="20"/>
                <w:szCs w:val="20"/>
              </w:rPr>
            </w:pPr>
            <w:r w:rsidRPr="00FE1B70">
              <w:rPr>
                <w:rFonts w:asciiTheme="minorHAnsi" w:hAnsiTheme="minorHAnsi" w:cstheme="minorHAnsi"/>
                <w:sz w:val="20"/>
                <w:szCs w:val="20"/>
              </w:rPr>
              <w:t>See below</w:t>
            </w:r>
          </w:p>
        </w:tc>
        <w:tc>
          <w:tcPr>
            <w:tcW w:w="3076" w:type="dxa"/>
          </w:tcPr>
          <w:p w14:paraId="34ACC319" w14:textId="2FF6AAC7" w:rsidR="00E540AB" w:rsidRPr="00FE1B70" w:rsidRDefault="00E540AB"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See below</w:t>
            </w:r>
          </w:p>
        </w:tc>
      </w:tr>
      <w:tr w:rsidR="00E540AB" w14:paraId="71C826DD" w14:textId="77777777" w:rsidTr="00FE1B70">
        <w:trPr>
          <w:trHeight w:val="3382"/>
        </w:trPr>
        <w:tc>
          <w:tcPr>
            <w:tcW w:w="3758" w:type="dxa"/>
          </w:tcPr>
          <w:p w14:paraId="31285524" w14:textId="45378565" w:rsidR="00E540AB" w:rsidRPr="004868BC" w:rsidRDefault="00E540AB" w:rsidP="00E540AB">
            <w:pPr>
              <w:pStyle w:val="TableParagraph"/>
              <w:spacing w:before="154"/>
              <w:ind w:left="0"/>
              <w:rPr>
                <w:rFonts w:asciiTheme="minorHAnsi" w:hAnsiTheme="minorHAnsi" w:cstheme="minorHAnsi"/>
                <w:sz w:val="24"/>
                <w:szCs w:val="24"/>
              </w:rPr>
            </w:pPr>
          </w:p>
        </w:tc>
        <w:tc>
          <w:tcPr>
            <w:tcW w:w="3458" w:type="dxa"/>
          </w:tcPr>
          <w:p w14:paraId="4EA41BCD" w14:textId="29477111" w:rsidR="00FD779E" w:rsidRPr="00FE1B70" w:rsidRDefault="00001E6C" w:rsidP="004868BC">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Dance desk</w:t>
            </w:r>
            <w:r w:rsidR="004868BC" w:rsidRPr="00FE1B70">
              <w:rPr>
                <w:rFonts w:asciiTheme="minorHAnsi" w:hAnsiTheme="minorHAnsi" w:cstheme="minorHAnsi"/>
                <w:sz w:val="20"/>
                <w:szCs w:val="20"/>
              </w:rPr>
              <w:t xml:space="preserve"> (</w:t>
            </w:r>
            <w:r w:rsidR="00FD779E" w:rsidRPr="00FE1B70">
              <w:rPr>
                <w:rFonts w:asciiTheme="minorHAnsi" w:hAnsiTheme="minorHAnsi" w:cstheme="minorHAnsi"/>
                <w:sz w:val="20"/>
                <w:szCs w:val="20"/>
              </w:rPr>
              <w:t>CPD</w:t>
            </w:r>
            <w:r w:rsidR="004868BC" w:rsidRPr="00FE1B70">
              <w:rPr>
                <w:rFonts w:asciiTheme="minorHAnsi" w:hAnsiTheme="minorHAnsi" w:cstheme="minorHAnsi"/>
                <w:sz w:val="20"/>
                <w:szCs w:val="20"/>
              </w:rPr>
              <w:t>)</w:t>
            </w:r>
            <w:r w:rsidR="00FD779E" w:rsidRPr="00FE1B70">
              <w:rPr>
                <w:rFonts w:asciiTheme="minorHAnsi" w:hAnsiTheme="minorHAnsi" w:cstheme="minorHAnsi"/>
                <w:sz w:val="20"/>
                <w:szCs w:val="20"/>
              </w:rPr>
              <w:t xml:space="preserve"> </w:t>
            </w:r>
          </w:p>
          <w:p w14:paraId="6FA4DACE" w14:textId="7777777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CPD description</w:t>
            </w:r>
          </w:p>
          <w:p w14:paraId="3D2A80E0" w14:textId="7777777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To provide consultancy for each school who subscribes to the Primary PE.</w:t>
            </w:r>
          </w:p>
          <w:p w14:paraId="69667311" w14:textId="199E7C3B"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Package creating a network of support, co designed by the schools in the network.</w:t>
            </w:r>
          </w:p>
          <w:p w14:paraId="1A593A81" w14:textId="44129900"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 xml:space="preserve">A minimum of 2 CPD </w:t>
            </w:r>
            <w:r w:rsidR="00FE1B70" w:rsidRPr="00FE1B70">
              <w:rPr>
                <w:rFonts w:asciiTheme="minorHAnsi" w:hAnsiTheme="minorHAnsi" w:cstheme="minorHAnsi"/>
                <w:color w:val="000000"/>
                <w:sz w:val="20"/>
                <w:szCs w:val="20"/>
              </w:rPr>
              <w:t>o</w:t>
            </w:r>
            <w:r w:rsidRPr="00FE1B70">
              <w:rPr>
                <w:rFonts w:asciiTheme="minorHAnsi" w:hAnsiTheme="minorHAnsi" w:cstheme="minorHAnsi"/>
                <w:color w:val="000000"/>
                <w:sz w:val="20"/>
                <w:szCs w:val="20"/>
              </w:rPr>
              <w:t>pportunities.</w:t>
            </w:r>
          </w:p>
          <w:p w14:paraId="6C26384F" w14:textId="071AFC1A"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 xml:space="preserve">3 Network sessions one per term to share and disseminate </w:t>
            </w:r>
            <w:r w:rsidR="00D330F8" w:rsidRPr="00FE1B70">
              <w:rPr>
                <w:rFonts w:asciiTheme="minorHAnsi" w:hAnsiTheme="minorHAnsi" w:cstheme="minorHAnsi"/>
                <w:color w:val="000000"/>
                <w:sz w:val="20"/>
                <w:szCs w:val="20"/>
              </w:rPr>
              <w:t>practice.</w:t>
            </w:r>
          </w:p>
          <w:p w14:paraId="114B198D" w14:textId="452D471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On-line national updates and curriculum support</w:t>
            </w:r>
          </w:p>
          <w:p w14:paraId="091FEA9A" w14:textId="2E0F207B"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1.1 meeting with Subject Lead</w:t>
            </w:r>
          </w:p>
          <w:p w14:paraId="2877C826" w14:textId="7777777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or ECT support, Quality Mark</w:t>
            </w:r>
          </w:p>
          <w:p w14:paraId="1646281C" w14:textId="7777777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Membership of your National Professional Associations</w:t>
            </w:r>
          </w:p>
          <w:p w14:paraId="1C7D6688" w14:textId="165A87EC"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2 years membership AfPE National Subject Association</w:t>
            </w:r>
          </w:p>
          <w:p w14:paraId="11D33744" w14:textId="77777777"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2years membership One Dance UK Subject Association Dance</w:t>
            </w:r>
          </w:p>
          <w:p w14:paraId="6EFBE698" w14:textId="2AEF6455" w:rsidR="0071277F" w:rsidRPr="00FE1B70" w:rsidRDefault="0071277F" w:rsidP="0071277F">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1 year membership YST plus C</w:t>
            </w:r>
            <w:r w:rsidR="00FE1B70">
              <w:rPr>
                <w:rFonts w:asciiTheme="minorHAnsi" w:hAnsiTheme="minorHAnsi" w:cstheme="minorHAnsi"/>
                <w:color w:val="000000"/>
                <w:sz w:val="20"/>
                <w:szCs w:val="20"/>
              </w:rPr>
              <w:t>PD</w:t>
            </w:r>
          </w:p>
          <w:p w14:paraId="735707DD" w14:textId="155DE527" w:rsidR="0071277F" w:rsidRPr="00763D5E" w:rsidRDefault="0071277F" w:rsidP="00763D5E">
            <w:pPr>
              <w:pStyle w:val="NormalWeb"/>
              <w:rPr>
                <w:rFonts w:asciiTheme="minorHAnsi" w:hAnsiTheme="minorHAnsi" w:cstheme="minorHAnsi"/>
                <w:color w:val="000000"/>
                <w:sz w:val="20"/>
                <w:szCs w:val="20"/>
              </w:rPr>
            </w:pPr>
            <w:r w:rsidRPr="00FE1B70">
              <w:rPr>
                <w:rFonts w:asciiTheme="minorHAnsi" w:hAnsiTheme="minorHAnsi" w:cstheme="minorHAnsi"/>
                <w:color w:val="000000"/>
                <w:sz w:val="20"/>
                <w:szCs w:val="20"/>
              </w:rPr>
              <w:t>sustainable online support /W</w:t>
            </w:r>
            <w:r w:rsidR="00FE1B70">
              <w:rPr>
                <w:rFonts w:asciiTheme="minorHAnsi" w:hAnsiTheme="minorHAnsi" w:cstheme="minorHAnsi"/>
                <w:color w:val="000000"/>
                <w:sz w:val="20"/>
                <w:szCs w:val="20"/>
              </w:rPr>
              <w:t>ebinars</w:t>
            </w:r>
            <w:r w:rsidRPr="00FE1B70">
              <w:rPr>
                <w:rFonts w:asciiTheme="minorHAnsi" w:hAnsiTheme="minorHAnsi" w:cstheme="minorHAnsi"/>
                <w:color w:val="000000"/>
                <w:sz w:val="20"/>
                <w:szCs w:val="20"/>
              </w:rPr>
              <w:t xml:space="preserve"> from all</w:t>
            </w:r>
          </w:p>
        </w:tc>
        <w:tc>
          <w:tcPr>
            <w:tcW w:w="1663" w:type="dxa"/>
          </w:tcPr>
          <w:p w14:paraId="6CD5958E" w14:textId="298565EF" w:rsidR="00E540AB" w:rsidRPr="00FE1B70" w:rsidRDefault="00E540AB" w:rsidP="00E540AB">
            <w:pPr>
              <w:pStyle w:val="TableParagraph"/>
              <w:spacing w:before="151"/>
              <w:ind w:left="29"/>
              <w:rPr>
                <w:rFonts w:asciiTheme="minorHAnsi" w:hAnsiTheme="minorHAnsi" w:cstheme="minorHAnsi"/>
                <w:sz w:val="20"/>
                <w:szCs w:val="20"/>
              </w:rPr>
            </w:pPr>
            <w:r w:rsidRPr="00FE1B70">
              <w:rPr>
                <w:rFonts w:asciiTheme="minorHAnsi" w:hAnsiTheme="minorHAnsi" w:cstheme="minorHAnsi"/>
                <w:sz w:val="20"/>
                <w:szCs w:val="20"/>
              </w:rPr>
              <w:t>£</w:t>
            </w:r>
            <w:r w:rsidR="004366E6" w:rsidRPr="00FE1B70">
              <w:rPr>
                <w:rFonts w:asciiTheme="minorHAnsi" w:hAnsiTheme="minorHAnsi" w:cstheme="minorHAnsi"/>
                <w:sz w:val="20"/>
                <w:szCs w:val="20"/>
              </w:rPr>
              <w:t>850</w:t>
            </w:r>
          </w:p>
        </w:tc>
        <w:tc>
          <w:tcPr>
            <w:tcW w:w="3423" w:type="dxa"/>
          </w:tcPr>
          <w:p w14:paraId="233E12E0" w14:textId="68EC9B75" w:rsidR="00FD779E" w:rsidRPr="00FE1B70" w:rsidRDefault="00DC4DBD" w:rsidP="001125F0">
            <w:pPr>
              <w:rPr>
                <w:rFonts w:asciiTheme="minorHAnsi" w:hAnsiTheme="minorHAnsi" w:cstheme="minorHAnsi"/>
                <w:bCs/>
                <w:sz w:val="20"/>
                <w:szCs w:val="20"/>
              </w:rPr>
            </w:pPr>
            <w:r w:rsidRPr="00FE1B70">
              <w:rPr>
                <w:rFonts w:asciiTheme="minorHAnsi" w:hAnsiTheme="minorHAnsi" w:cstheme="minorHAnsi"/>
                <w:bCs/>
                <w:sz w:val="20"/>
                <w:szCs w:val="20"/>
              </w:rPr>
              <w:t xml:space="preserve">Receiving the Dance desk CPD has given PE </w:t>
            </w:r>
            <w:r w:rsidR="00D330F8" w:rsidRPr="00FE1B70">
              <w:rPr>
                <w:rFonts w:asciiTheme="minorHAnsi" w:hAnsiTheme="minorHAnsi" w:cstheme="minorHAnsi"/>
                <w:bCs/>
                <w:sz w:val="20"/>
                <w:szCs w:val="20"/>
              </w:rPr>
              <w:t>led</w:t>
            </w:r>
            <w:r w:rsidRPr="00FE1B70">
              <w:rPr>
                <w:rFonts w:asciiTheme="minorHAnsi" w:hAnsiTheme="minorHAnsi" w:cstheme="minorHAnsi"/>
                <w:bCs/>
                <w:sz w:val="20"/>
                <w:szCs w:val="20"/>
              </w:rPr>
              <w:t xml:space="preserve"> the opportunity to meet with PE leaders in the </w:t>
            </w:r>
            <w:r w:rsidR="00FE1B70" w:rsidRPr="00FE1B70">
              <w:rPr>
                <w:rFonts w:asciiTheme="minorHAnsi" w:hAnsiTheme="minorHAnsi" w:cstheme="minorHAnsi"/>
                <w:bCs/>
                <w:sz w:val="20"/>
                <w:szCs w:val="20"/>
              </w:rPr>
              <w:t>L</w:t>
            </w:r>
            <w:r w:rsidRPr="00FE1B70">
              <w:rPr>
                <w:rFonts w:asciiTheme="minorHAnsi" w:hAnsiTheme="minorHAnsi" w:cstheme="minorHAnsi"/>
                <w:bCs/>
                <w:sz w:val="20"/>
                <w:szCs w:val="20"/>
              </w:rPr>
              <w:t xml:space="preserve">ocal </w:t>
            </w:r>
            <w:r w:rsidR="00FE1B70" w:rsidRPr="00FE1B70">
              <w:rPr>
                <w:rFonts w:asciiTheme="minorHAnsi" w:hAnsiTheme="minorHAnsi" w:cstheme="minorHAnsi"/>
                <w:bCs/>
                <w:sz w:val="20"/>
                <w:szCs w:val="20"/>
              </w:rPr>
              <w:t>A</w:t>
            </w:r>
            <w:r w:rsidRPr="00FE1B70">
              <w:rPr>
                <w:rFonts w:asciiTheme="minorHAnsi" w:hAnsiTheme="minorHAnsi" w:cstheme="minorHAnsi"/>
                <w:bCs/>
                <w:sz w:val="20"/>
                <w:szCs w:val="20"/>
              </w:rPr>
              <w:t xml:space="preserve">uthority, discuss key improvements and the latest updates in the subject and to share good practice. From the session I attended in </w:t>
            </w:r>
            <w:r w:rsidR="00FE1B70" w:rsidRPr="00FE1B70">
              <w:rPr>
                <w:rFonts w:asciiTheme="minorHAnsi" w:hAnsiTheme="minorHAnsi" w:cstheme="minorHAnsi"/>
                <w:bCs/>
                <w:sz w:val="20"/>
                <w:szCs w:val="20"/>
              </w:rPr>
              <w:t>s</w:t>
            </w:r>
            <w:r w:rsidRPr="00FE1B70">
              <w:rPr>
                <w:rFonts w:asciiTheme="minorHAnsi" w:hAnsiTheme="minorHAnsi" w:cstheme="minorHAnsi"/>
                <w:bCs/>
                <w:sz w:val="20"/>
                <w:szCs w:val="20"/>
              </w:rPr>
              <w:t>ummer 2, the focus of the course was centered around swimming and a guest speaker focused on ‘physical literacy’. Key takeaways from the meeting w</w:t>
            </w:r>
            <w:r w:rsidR="004366E6" w:rsidRPr="00FE1B70">
              <w:rPr>
                <w:rFonts w:asciiTheme="minorHAnsi" w:hAnsiTheme="minorHAnsi" w:cstheme="minorHAnsi"/>
                <w:bCs/>
                <w:sz w:val="20"/>
                <w:szCs w:val="20"/>
              </w:rPr>
              <w:t xml:space="preserve">ere </w:t>
            </w:r>
            <w:r w:rsidR="00FE1B70" w:rsidRPr="00FE1B70">
              <w:rPr>
                <w:rFonts w:asciiTheme="minorHAnsi" w:hAnsiTheme="minorHAnsi" w:cstheme="minorHAnsi"/>
                <w:bCs/>
                <w:sz w:val="20"/>
                <w:szCs w:val="20"/>
              </w:rPr>
              <w:t>on</w:t>
            </w:r>
            <w:r w:rsidR="004366E6" w:rsidRPr="00FE1B70">
              <w:rPr>
                <w:rFonts w:asciiTheme="minorHAnsi" w:hAnsiTheme="minorHAnsi" w:cstheme="minorHAnsi"/>
                <w:bCs/>
                <w:sz w:val="20"/>
                <w:szCs w:val="20"/>
              </w:rPr>
              <w:t xml:space="preserve"> how physical literacy should be </w:t>
            </w:r>
            <w:r w:rsidR="00FE1B70" w:rsidRPr="00FE1B70">
              <w:rPr>
                <w:rFonts w:asciiTheme="minorHAnsi" w:hAnsiTheme="minorHAnsi" w:cstheme="minorHAnsi"/>
                <w:bCs/>
                <w:sz w:val="20"/>
                <w:szCs w:val="20"/>
              </w:rPr>
              <w:t>e</w:t>
            </w:r>
            <w:r w:rsidR="004366E6" w:rsidRPr="00FE1B70">
              <w:rPr>
                <w:rFonts w:asciiTheme="minorHAnsi" w:hAnsiTheme="minorHAnsi" w:cstheme="minorHAnsi"/>
                <w:bCs/>
                <w:sz w:val="20"/>
                <w:szCs w:val="20"/>
              </w:rPr>
              <w:t xml:space="preserve">mbedded across the curriculum, not just in PE, and how to implement certain aspects across school. </w:t>
            </w:r>
          </w:p>
          <w:p w14:paraId="001755DB" w14:textId="77777777" w:rsidR="0071277F" w:rsidRPr="00FE1B70" w:rsidRDefault="0071277F" w:rsidP="001125F0">
            <w:pPr>
              <w:rPr>
                <w:rFonts w:asciiTheme="minorHAnsi" w:hAnsiTheme="minorHAnsi" w:cstheme="minorHAnsi"/>
                <w:bCs/>
                <w:sz w:val="20"/>
                <w:szCs w:val="20"/>
              </w:rPr>
            </w:pPr>
          </w:p>
          <w:p w14:paraId="47C97F78" w14:textId="77777777" w:rsidR="004366E6" w:rsidRPr="00FE1B70" w:rsidRDefault="004366E6" w:rsidP="001125F0">
            <w:pPr>
              <w:rPr>
                <w:rFonts w:asciiTheme="minorHAnsi" w:hAnsiTheme="minorHAnsi" w:cstheme="minorHAnsi"/>
                <w:bCs/>
                <w:sz w:val="20"/>
                <w:szCs w:val="20"/>
              </w:rPr>
            </w:pPr>
          </w:p>
          <w:p w14:paraId="58D7548E" w14:textId="061945DE" w:rsidR="004366E6" w:rsidRPr="00FE1B70" w:rsidRDefault="004366E6" w:rsidP="001125F0">
            <w:pPr>
              <w:rPr>
                <w:rFonts w:asciiTheme="minorHAnsi" w:hAnsiTheme="minorHAnsi" w:cstheme="minorHAnsi"/>
                <w:sz w:val="20"/>
                <w:szCs w:val="20"/>
              </w:rPr>
            </w:pPr>
          </w:p>
        </w:tc>
        <w:tc>
          <w:tcPr>
            <w:tcW w:w="3076" w:type="dxa"/>
          </w:tcPr>
          <w:p w14:paraId="2C082642" w14:textId="77777777" w:rsidR="00E540AB" w:rsidRPr="00FE1B70" w:rsidRDefault="00DC4DBD"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 xml:space="preserve">To continue to build physical literacy into all aspects of PA, sport and PE. This will coincide with sports </w:t>
            </w:r>
            <w:r w:rsidR="002C390B" w:rsidRPr="00FE1B70">
              <w:rPr>
                <w:rFonts w:asciiTheme="minorHAnsi" w:hAnsiTheme="minorHAnsi" w:cstheme="minorHAnsi"/>
                <w:sz w:val="20"/>
                <w:szCs w:val="20"/>
              </w:rPr>
              <w:t xml:space="preserve">initiatives and key events throughout the next academic year. </w:t>
            </w:r>
          </w:p>
          <w:p w14:paraId="3EBACA19" w14:textId="77777777" w:rsidR="002C390B" w:rsidRPr="00FE1B70" w:rsidRDefault="002C390B" w:rsidP="00E540AB">
            <w:pPr>
              <w:pStyle w:val="TableParagraph"/>
              <w:ind w:left="0"/>
              <w:rPr>
                <w:rFonts w:asciiTheme="minorHAnsi" w:hAnsiTheme="minorHAnsi" w:cstheme="minorHAnsi"/>
                <w:sz w:val="20"/>
                <w:szCs w:val="20"/>
              </w:rPr>
            </w:pPr>
          </w:p>
          <w:p w14:paraId="57D3C20C" w14:textId="5E32C42D" w:rsidR="002C390B" w:rsidRPr="00FE1B70" w:rsidRDefault="004A50D0"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 xml:space="preserve">Sign up to the new dance desk membership to continue CPD for MO. </w:t>
            </w:r>
          </w:p>
        </w:tc>
      </w:tr>
      <w:tr w:rsidR="00E540AB" w:rsidRPr="009256FF" w14:paraId="433D4A98" w14:textId="77777777" w:rsidTr="00763D5E">
        <w:trPr>
          <w:trHeight w:val="40"/>
        </w:trPr>
        <w:tc>
          <w:tcPr>
            <w:tcW w:w="3758" w:type="dxa"/>
          </w:tcPr>
          <w:p w14:paraId="35324102" w14:textId="77777777" w:rsidR="00E540AB" w:rsidRPr="004868BC" w:rsidRDefault="00E540AB" w:rsidP="00E540AB">
            <w:pPr>
              <w:pStyle w:val="TableParagraph"/>
              <w:spacing w:before="154"/>
              <w:ind w:left="0"/>
              <w:rPr>
                <w:rFonts w:asciiTheme="minorHAnsi" w:hAnsiTheme="minorHAnsi" w:cstheme="minorHAnsi"/>
                <w:sz w:val="24"/>
                <w:szCs w:val="24"/>
              </w:rPr>
            </w:pPr>
          </w:p>
        </w:tc>
        <w:tc>
          <w:tcPr>
            <w:tcW w:w="3458" w:type="dxa"/>
          </w:tcPr>
          <w:p w14:paraId="63F4BB8C" w14:textId="110C0482" w:rsidR="00E540AB" w:rsidRPr="00FE1B70" w:rsidRDefault="00365A9C"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Staff meetings delivered by subject lead</w:t>
            </w:r>
          </w:p>
        </w:tc>
        <w:tc>
          <w:tcPr>
            <w:tcW w:w="1663" w:type="dxa"/>
          </w:tcPr>
          <w:p w14:paraId="3ECBD130" w14:textId="6528E4E7" w:rsidR="00E540AB" w:rsidRPr="00FE1B70" w:rsidRDefault="004868BC" w:rsidP="00E540AB">
            <w:pPr>
              <w:pStyle w:val="TableParagraph"/>
              <w:spacing w:before="151"/>
              <w:ind w:left="29"/>
              <w:rPr>
                <w:rFonts w:asciiTheme="minorHAnsi" w:hAnsiTheme="minorHAnsi" w:cstheme="minorHAnsi"/>
                <w:sz w:val="20"/>
                <w:szCs w:val="20"/>
              </w:rPr>
            </w:pPr>
            <w:r w:rsidRPr="00FE1B70">
              <w:rPr>
                <w:rFonts w:asciiTheme="minorHAnsi" w:hAnsiTheme="minorHAnsi" w:cstheme="minorHAnsi"/>
                <w:sz w:val="20"/>
                <w:szCs w:val="20"/>
              </w:rPr>
              <w:t>£</w:t>
            </w:r>
            <w:r w:rsidR="00365A9C" w:rsidRPr="00FE1B70">
              <w:rPr>
                <w:rFonts w:asciiTheme="minorHAnsi" w:hAnsiTheme="minorHAnsi" w:cstheme="minorHAnsi"/>
                <w:sz w:val="20"/>
                <w:szCs w:val="20"/>
              </w:rPr>
              <w:t>0</w:t>
            </w:r>
          </w:p>
        </w:tc>
        <w:tc>
          <w:tcPr>
            <w:tcW w:w="3423" w:type="dxa"/>
          </w:tcPr>
          <w:p w14:paraId="21638742" w14:textId="7616ECBC" w:rsidR="00E540AB" w:rsidRPr="00FE1B70" w:rsidRDefault="00E540AB" w:rsidP="00E540AB">
            <w:pPr>
              <w:rPr>
                <w:rFonts w:asciiTheme="minorHAnsi" w:hAnsiTheme="minorHAnsi" w:cstheme="minorHAnsi"/>
                <w:b/>
                <w:bCs/>
                <w:sz w:val="20"/>
                <w:szCs w:val="20"/>
                <w:u w:val="single"/>
              </w:rPr>
            </w:pPr>
            <w:r w:rsidRPr="00FE1B70">
              <w:rPr>
                <w:rFonts w:asciiTheme="minorHAnsi" w:hAnsiTheme="minorHAnsi" w:cstheme="minorHAnsi"/>
                <w:b/>
                <w:bCs/>
                <w:sz w:val="20"/>
                <w:szCs w:val="20"/>
                <w:u w:val="single"/>
              </w:rPr>
              <w:t xml:space="preserve">Staff meeting </w:t>
            </w:r>
            <w:r w:rsidR="00D330F8" w:rsidRPr="00FE1B70">
              <w:rPr>
                <w:rFonts w:asciiTheme="minorHAnsi" w:hAnsiTheme="minorHAnsi" w:cstheme="minorHAnsi"/>
                <w:b/>
                <w:bCs/>
                <w:sz w:val="20"/>
                <w:szCs w:val="20"/>
                <w:u w:val="single"/>
              </w:rPr>
              <w:t>1.</w:t>
            </w:r>
          </w:p>
          <w:p w14:paraId="0248A0E2" w14:textId="3B9EC370" w:rsidR="00E540AB" w:rsidRPr="00FE1B70" w:rsidRDefault="00E540AB" w:rsidP="00E540AB">
            <w:pPr>
              <w:rPr>
                <w:rFonts w:asciiTheme="minorHAnsi" w:hAnsiTheme="minorHAnsi" w:cstheme="minorHAnsi"/>
                <w:sz w:val="20"/>
                <w:szCs w:val="20"/>
              </w:rPr>
            </w:pPr>
            <w:r w:rsidRPr="00FE1B70">
              <w:rPr>
                <w:rFonts w:asciiTheme="minorHAnsi" w:hAnsiTheme="minorHAnsi" w:cstheme="minorHAnsi"/>
                <w:sz w:val="20"/>
                <w:szCs w:val="20"/>
              </w:rPr>
              <w:t xml:space="preserve">A staff voice reflection was conducted </w:t>
            </w:r>
            <w:r w:rsidRPr="00FE1B70">
              <w:rPr>
                <w:rFonts w:asciiTheme="minorHAnsi" w:hAnsiTheme="minorHAnsi" w:cstheme="minorHAnsi"/>
                <w:sz w:val="20"/>
                <w:szCs w:val="20"/>
              </w:rPr>
              <w:lastRenderedPageBreak/>
              <w:t xml:space="preserve">during the PE staff meeting (11/10/22). The reflection consisted of staff anonymously shared their thoughts of PE. Key words were placed on a PowerPoint slide which related to the many different aspects of PE and Sport- see subject lead folder. From the staff voice, many areas were highlighted that staff feel need improving in PE and things they need help with going forward. </w:t>
            </w:r>
          </w:p>
          <w:p w14:paraId="3750B087" w14:textId="77777777" w:rsidR="00E540AB" w:rsidRPr="00FE1B70" w:rsidRDefault="00E540AB" w:rsidP="00E540AB">
            <w:pPr>
              <w:rPr>
                <w:rFonts w:asciiTheme="minorHAnsi" w:hAnsiTheme="minorHAnsi" w:cstheme="minorHAnsi"/>
                <w:sz w:val="20"/>
                <w:szCs w:val="20"/>
              </w:rPr>
            </w:pPr>
          </w:p>
          <w:p w14:paraId="2D910E40" w14:textId="77777777" w:rsidR="00E540AB" w:rsidRPr="00FE1B70" w:rsidRDefault="00E540AB" w:rsidP="00E540AB">
            <w:pPr>
              <w:rPr>
                <w:rFonts w:asciiTheme="minorHAnsi" w:hAnsiTheme="minorHAnsi" w:cstheme="minorHAnsi"/>
                <w:b/>
                <w:bCs/>
                <w:sz w:val="20"/>
                <w:szCs w:val="20"/>
                <w:u w:val="single"/>
              </w:rPr>
            </w:pPr>
            <w:r w:rsidRPr="00FE1B70">
              <w:rPr>
                <w:rFonts w:asciiTheme="minorHAnsi" w:hAnsiTheme="minorHAnsi" w:cstheme="minorHAnsi"/>
                <w:b/>
                <w:bCs/>
                <w:sz w:val="20"/>
                <w:szCs w:val="20"/>
                <w:u w:val="single"/>
              </w:rPr>
              <w:t>Pupil perception 1</w:t>
            </w:r>
          </w:p>
          <w:p w14:paraId="30DC8A9D" w14:textId="77777777" w:rsidR="00E540AB" w:rsidRPr="00FE1B70" w:rsidRDefault="00E540AB" w:rsidP="00E540AB">
            <w:pPr>
              <w:rPr>
                <w:rFonts w:asciiTheme="minorHAnsi" w:hAnsiTheme="minorHAnsi" w:cstheme="minorHAnsi"/>
                <w:sz w:val="20"/>
                <w:szCs w:val="20"/>
              </w:rPr>
            </w:pPr>
            <w:r w:rsidRPr="00FE1B70">
              <w:rPr>
                <w:rFonts w:asciiTheme="minorHAnsi" w:hAnsiTheme="minorHAnsi" w:cstheme="minorHAnsi"/>
                <w:sz w:val="20"/>
                <w:szCs w:val="20"/>
              </w:rPr>
              <w:t>Triangulating this with student voice and discussions with previous PE lead &amp; SLT members, I have decided to focus on three areas:</w:t>
            </w:r>
          </w:p>
          <w:p w14:paraId="17BE68F4" w14:textId="77777777" w:rsidR="00E540AB" w:rsidRPr="00FE1B70" w:rsidRDefault="00E540AB" w:rsidP="00E540AB">
            <w:pPr>
              <w:rPr>
                <w:rFonts w:asciiTheme="minorHAnsi" w:hAnsiTheme="minorHAnsi" w:cstheme="minorHAnsi"/>
                <w:sz w:val="20"/>
                <w:szCs w:val="20"/>
              </w:rPr>
            </w:pPr>
          </w:p>
          <w:p w14:paraId="7ECD09CA" w14:textId="77777777" w:rsidR="00E540AB" w:rsidRPr="00FE1B70" w:rsidRDefault="00E540AB" w:rsidP="00E540AB">
            <w:pPr>
              <w:pStyle w:val="ListParagraph"/>
              <w:widowControl/>
              <w:numPr>
                <w:ilvl w:val="0"/>
                <w:numId w:val="10"/>
              </w:numPr>
              <w:autoSpaceDE/>
              <w:autoSpaceDN/>
              <w:spacing w:before="0"/>
              <w:contextualSpacing/>
              <w:rPr>
                <w:rFonts w:asciiTheme="minorHAnsi" w:hAnsiTheme="minorHAnsi" w:cstheme="minorHAnsi"/>
                <w:sz w:val="20"/>
                <w:szCs w:val="20"/>
              </w:rPr>
            </w:pPr>
            <w:r w:rsidRPr="00FE1B70">
              <w:rPr>
                <w:rFonts w:asciiTheme="minorHAnsi" w:hAnsiTheme="minorHAnsi" w:cstheme="minorHAnsi"/>
                <w:sz w:val="20"/>
                <w:szCs w:val="20"/>
              </w:rPr>
              <w:t xml:space="preserve">Warm up and cool down activities. </w:t>
            </w:r>
          </w:p>
          <w:p w14:paraId="1AFD9095" w14:textId="77777777" w:rsidR="00E540AB" w:rsidRPr="00FE1B70" w:rsidRDefault="00E540AB" w:rsidP="00E540AB">
            <w:pPr>
              <w:pStyle w:val="ListParagraph"/>
              <w:widowControl/>
              <w:numPr>
                <w:ilvl w:val="0"/>
                <w:numId w:val="10"/>
              </w:numPr>
              <w:autoSpaceDE/>
              <w:autoSpaceDN/>
              <w:spacing w:before="0"/>
              <w:contextualSpacing/>
              <w:rPr>
                <w:rFonts w:asciiTheme="minorHAnsi" w:hAnsiTheme="minorHAnsi" w:cstheme="minorHAnsi"/>
                <w:sz w:val="20"/>
                <w:szCs w:val="20"/>
              </w:rPr>
            </w:pPr>
            <w:r w:rsidRPr="00FE1B70">
              <w:rPr>
                <w:rFonts w:asciiTheme="minorHAnsi" w:hAnsiTheme="minorHAnsi" w:cstheme="minorHAnsi"/>
                <w:sz w:val="20"/>
                <w:szCs w:val="20"/>
              </w:rPr>
              <w:t xml:space="preserve">Subject knowledge &amp; lesson planning- in particular dance and athletics. </w:t>
            </w:r>
          </w:p>
          <w:p w14:paraId="0CA063E5" w14:textId="05EFAB83" w:rsidR="00E540AB" w:rsidRPr="00FE1B70" w:rsidRDefault="00E540AB" w:rsidP="00E540AB">
            <w:pPr>
              <w:pStyle w:val="ListParagraph"/>
              <w:widowControl/>
              <w:numPr>
                <w:ilvl w:val="0"/>
                <w:numId w:val="10"/>
              </w:numPr>
              <w:autoSpaceDE/>
              <w:autoSpaceDN/>
              <w:spacing w:before="0"/>
              <w:contextualSpacing/>
              <w:rPr>
                <w:rFonts w:asciiTheme="minorHAnsi" w:hAnsiTheme="minorHAnsi" w:cstheme="minorHAnsi"/>
                <w:sz w:val="20"/>
                <w:szCs w:val="20"/>
              </w:rPr>
            </w:pPr>
            <w:r w:rsidRPr="00FE1B70">
              <w:rPr>
                <w:rFonts w:asciiTheme="minorHAnsi" w:hAnsiTheme="minorHAnsi" w:cstheme="minorHAnsi"/>
                <w:sz w:val="20"/>
                <w:szCs w:val="20"/>
              </w:rPr>
              <w:t>Differentiation for SEND &amp; MA children</w:t>
            </w:r>
            <w:r w:rsidR="004366E6" w:rsidRPr="00FE1B70">
              <w:rPr>
                <w:rFonts w:asciiTheme="minorHAnsi" w:hAnsiTheme="minorHAnsi" w:cstheme="minorHAnsi"/>
                <w:sz w:val="20"/>
                <w:szCs w:val="20"/>
              </w:rPr>
              <w:t>.</w:t>
            </w:r>
          </w:p>
          <w:p w14:paraId="25B5EA35" w14:textId="77777777" w:rsidR="009256FF" w:rsidRPr="00FE1B70" w:rsidRDefault="009256FF" w:rsidP="009256FF">
            <w:pPr>
              <w:widowControl/>
              <w:autoSpaceDE/>
              <w:autoSpaceDN/>
              <w:contextualSpacing/>
              <w:rPr>
                <w:rFonts w:asciiTheme="minorHAnsi" w:hAnsiTheme="minorHAnsi" w:cstheme="minorHAnsi"/>
                <w:sz w:val="20"/>
                <w:szCs w:val="20"/>
              </w:rPr>
            </w:pPr>
          </w:p>
          <w:p w14:paraId="3D4D445B" w14:textId="3631BCDC" w:rsidR="009256FF" w:rsidRPr="00FE1B70" w:rsidRDefault="009256FF" w:rsidP="009256FF">
            <w:pPr>
              <w:widowControl/>
              <w:autoSpaceDE/>
              <w:autoSpaceDN/>
              <w:contextualSpacing/>
              <w:rPr>
                <w:rFonts w:asciiTheme="minorHAnsi" w:hAnsiTheme="minorHAnsi" w:cstheme="minorHAnsi"/>
                <w:b/>
                <w:bCs/>
                <w:sz w:val="20"/>
                <w:szCs w:val="20"/>
                <w:u w:val="single"/>
              </w:rPr>
            </w:pPr>
            <w:r w:rsidRPr="00FE1B70">
              <w:rPr>
                <w:rFonts w:asciiTheme="minorHAnsi" w:hAnsiTheme="minorHAnsi" w:cstheme="minorHAnsi"/>
                <w:b/>
                <w:bCs/>
                <w:sz w:val="20"/>
                <w:szCs w:val="20"/>
                <w:u w:val="single"/>
              </w:rPr>
              <w:t>Staff meeting 2</w:t>
            </w:r>
          </w:p>
          <w:p w14:paraId="7636789C" w14:textId="4B34C690" w:rsidR="009256FF" w:rsidRPr="00FE1B70" w:rsidRDefault="004366E6" w:rsidP="009256FF">
            <w:pPr>
              <w:widowControl/>
              <w:autoSpaceDE/>
              <w:autoSpaceDN/>
              <w:contextualSpacing/>
              <w:rPr>
                <w:rFonts w:asciiTheme="minorHAnsi" w:hAnsiTheme="minorHAnsi" w:cstheme="minorHAnsi"/>
                <w:sz w:val="20"/>
                <w:szCs w:val="20"/>
              </w:rPr>
            </w:pPr>
            <w:r w:rsidRPr="00FE1B70">
              <w:rPr>
                <w:rFonts w:asciiTheme="minorHAnsi" w:hAnsiTheme="minorHAnsi" w:cstheme="minorHAnsi"/>
                <w:sz w:val="20"/>
                <w:szCs w:val="20"/>
              </w:rPr>
              <w:t>The focus of the staff meeting was</w:t>
            </w:r>
            <w:r w:rsidR="00BC0E25" w:rsidRPr="00FE1B70">
              <w:rPr>
                <w:rFonts w:asciiTheme="minorHAnsi" w:hAnsiTheme="minorHAnsi" w:cstheme="minorHAnsi"/>
                <w:sz w:val="20"/>
                <w:szCs w:val="20"/>
              </w:rPr>
              <w:t xml:space="preserve"> on how to deliver an effective</w:t>
            </w:r>
            <w:r w:rsidRPr="00FE1B70">
              <w:rPr>
                <w:rFonts w:asciiTheme="minorHAnsi" w:hAnsiTheme="minorHAnsi" w:cstheme="minorHAnsi"/>
                <w:sz w:val="20"/>
                <w:szCs w:val="20"/>
              </w:rPr>
              <w:t xml:space="preserve"> warm-up. Staff discussed and explored what </w:t>
            </w:r>
            <w:r w:rsidR="00D330F8" w:rsidRPr="00FE1B70">
              <w:rPr>
                <w:rFonts w:asciiTheme="minorHAnsi" w:hAnsiTheme="minorHAnsi" w:cstheme="minorHAnsi"/>
                <w:sz w:val="20"/>
                <w:szCs w:val="20"/>
              </w:rPr>
              <w:t>constitutes</w:t>
            </w:r>
            <w:r w:rsidRPr="00FE1B70">
              <w:rPr>
                <w:rFonts w:asciiTheme="minorHAnsi" w:hAnsiTheme="minorHAnsi" w:cstheme="minorHAnsi"/>
                <w:sz w:val="20"/>
                <w:szCs w:val="20"/>
              </w:rPr>
              <w:t xml:space="preserve"> a successful warm-up. A key message shared with staff that </w:t>
            </w:r>
            <w:r w:rsidR="00BC0E25" w:rsidRPr="00FE1B70">
              <w:rPr>
                <w:rFonts w:asciiTheme="minorHAnsi" w:hAnsiTheme="minorHAnsi" w:cstheme="minorHAnsi"/>
                <w:sz w:val="20"/>
                <w:szCs w:val="20"/>
              </w:rPr>
              <w:t xml:space="preserve">was dynamic stretching needs to take place alongside a pulse raising activity. I shared with staff different warm-up games that could be played for a variety of lessons to ensure pupils are ready for exercise. Finally, we discussed the terminology that needs to be used when children are explaining why we warm-up before physical activity in relation to the body. </w:t>
            </w:r>
          </w:p>
          <w:p w14:paraId="2C24E46C" w14:textId="77777777" w:rsidR="00E540AB" w:rsidRPr="00FE1B70" w:rsidRDefault="00E540AB" w:rsidP="00E540AB">
            <w:pPr>
              <w:pStyle w:val="TableParagraph"/>
              <w:ind w:left="0"/>
              <w:rPr>
                <w:rFonts w:asciiTheme="minorHAnsi" w:hAnsiTheme="minorHAnsi" w:cstheme="minorHAnsi"/>
                <w:sz w:val="20"/>
                <w:szCs w:val="20"/>
              </w:rPr>
            </w:pPr>
          </w:p>
        </w:tc>
        <w:tc>
          <w:tcPr>
            <w:tcW w:w="3076" w:type="dxa"/>
          </w:tcPr>
          <w:p w14:paraId="7DF4EF3F" w14:textId="2B91C4EE" w:rsidR="005118C8" w:rsidRPr="00FE1B70" w:rsidRDefault="00365A9C"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lastRenderedPageBreak/>
              <w:t xml:space="preserve">Continue to deliver </w:t>
            </w:r>
            <w:r w:rsidR="00001E6C" w:rsidRPr="00FE1B70">
              <w:rPr>
                <w:rFonts w:asciiTheme="minorHAnsi" w:hAnsiTheme="minorHAnsi" w:cstheme="minorHAnsi"/>
                <w:sz w:val="20"/>
                <w:szCs w:val="20"/>
              </w:rPr>
              <w:t xml:space="preserve">sessions </w:t>
            </w:r>
            <w:r w:rsidR="00D330F8" w:rsidRPr="00FE1B70">
              <w:rPr>
                <w:rFonts w:asciiTheme="minorHAnsi" w:hAnsiTheme="minorHAnsi" w:cstheme="minorHAnsi"/>
                <w:sz w:val="20"/>
                <w:szCs w:val="20"/>
              </w:rPr>
              <w:t>centered</w:t>
            </w:r>
            <w:r w:rsidR="003F668B" w:rsidRPr="00FE1B70">
              <w:rPr>
                <w:rFonts w:asciiTheme="minorHAnsi" w:hAnsiTheme="minorHAnsi" w:cstheme="minorHAnsi"/>
                <w:sz w:val="20"/>
                <w:szCs w:val="20"/>
              </w:rPr>
              <w:t xml:space="preserve"> </w:t>
            </w:r>
            <w:r w:rsidR="0067138E" w:rsidRPr="00FE1B70">
              <w:rPr>
                <w:rFonts w:asciiTheme="minorHAnsi" w:hAnsiTheme="minorHAnsi" w:cstheme="minorHAnsi"/>
                <w:sz w:val="20"/>
                <w:szCs w:val="20"/>
              </w:rPr>
              <w:t xml:space="preserve">around the SHARP principles. This </w:t>
            </w:r>
            <w:r w:rsidR="0067138E" w:rsidRPr="00FE1B70">
              <w:rPr>
                <w:rFonts w:asciiTheme="minorHAnsi" w:hAnsiTheme="minorHAnsi" w:cstheme="minorHAnsi"/>
                <w:sz w:val="20"/>
                <w:szCs w:val="20"/>
              </w:rPr>
              <w:lastRenderedPageBreak/>
              <w:t xml:space="preserve">will be the benchmark and research that will help raise the standards of teacher expertise and practice in PE. The focus next year will be to continue to </w:t>
            </w:r>
            <w:r w:rsidR="00FE1B70" w:rsidRPr="00FE1B70">
              <w:rPr>
                <w:rFonts w:asciiTheme="minorHAnsi" w:hAnsiTheme="minorHAnsi" w:cstheme="minorHAnsi"/>
                <w:sz w:val="20"/>
                <w:szCs w:val="20"/>
              </w:rPr>
              <w:t>e</w:t>
            </w:r>
            <w:r w:rsidR="0067138E" w:rsidRPr="00FE1B70">
              <w:rPr>
                <w:rFonts w:asciiTheme="minorHAnsi" w:hAnsiTheme="minorHAnsi" w:cstheme="minorHAnsi"/>
                <w:sz w:val="20"/>
                <w:szCs w:val="20"/>
              </w:rPr>
              <w:t>mbed work on warm-ups, explore methods of ensuring children are carrying out MVPA (moderate to vigorous physical activity) for large amounts of the lesson</w:t>
            </w:r>
            <w:r w:rsidR="005118C8" w:rsidRPr="00FE1B70">
              <w:rPr>
                <w:rFonts w:asciiTheme="minorHAnsi" w:hAnsiTheme="minorHAnsi" w:cstheme="minorHAnsi"/>
                <w:sz w:val="20"/>
                <w:szCs w:val="20"/>
              </w:rPr>
              <w:t>.</w:t>
            </w:r>
          </w:p>
          <w:p w14:paraId="4E505FAD" w14:textId="77777777" w:rsidR="005118C8" w:rsidRPr="00FE1B70" w:rsidRDefault="005118C8" w:rsidP="00E540AB">
            <w:pPr>
              <w:pStyle w:val="TableParagraph"/>
              <w:ind w:left="0"/>
              <w:rPr>
                <w:rFonts w:asciiTheme="minorHAnsi" w:hAnsiTheme="minorHAnsi" w:cstheme="minorHAnsi"/>
                <w:sz w:val="20"/>
                <w:szCs w:val="20"/>
              </w:rPr>
            </w:pPr>
          </w:p>
          <w:p w14:paraId="040282B9" w14:textId="2E0C0B17" w:rsidR="00E540AB" w:rsidRPr="00FE1B70" w:rsidRDefault="005118C8"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Use MOKI bands to track MVPA levels of a small sample size of children</w:t>
            </w:r>
            <w:r w:rsidR="00FE1B70" w:rsidRPr="00FE1B70">
              <w:rPr>
                <w:rFonts w:asciiTheme="minorHAnsi" w:hAnsiTheme="minorHAnsi" w:cstheme="minorHAnsi"/>
                <w:sz w:val="20"/>
                <w:szCs w:val="20"/>
              </w:rPr>
              <w:t xml:space="preserve"> </w:t>
            </w:r>
            <w:r w:rsidRPr="00FE1B70">
              <w:rPr>
                <w:rFonts w:asciiTheme="minorHAnsi" w:hAnsiTheme="minorHAnsi" w:cstheme="minorHAnsi"/>
                <w:sz w:val="20"/>
                <w:szCs w:val="20"/>
              </w:rPr>
              <w:t xml:space="preserve">which can be used to identify groups of children </w:t>
            </w:r>
            <w:r w:rsidR="009D31DF" w:rsidRPr="00FE1B70">
              <w:rPr>
                <w:rFonts w:asciiTheme="minorHAnsi" w:hAnsiTheme="minorHAnsi" w:cstheme="minorHAnsi"/>
                <w:sz w:val="20"/>
                <w:szCs w:val="20"/>
              </w:rPr>
              <w:t xml:space="preserve">who may need extra activities to raise their physical activity levels and </w:t>
            </w:r>
            <w:r w:rsidR="00BC0E25" w:rsidRPr="00FE1B70">
              <w:rPr>
                <w:rFonts w:asciiTheme="minorHAnsi" w:hAnsiTheme="minorHAnsi" w:cstheme="minorHAnsi"/>
                <w:sz w:val="20"/>
                <w:szCs w:val="20"/>
              </w:rPr>
              <w:t>which staff may need further CPD/team</w:t>
            </w:r>
            <w:r w:rsidR="003F668B" w:rsidRPr="00FE1B70">
              <w:rPr>
                <w:rFonts w:asciiTheme="minorHAnsi" w:hAnsiTheme="minorHAnsi" w:cstheme="minorHAnsi"/>
                <w:sz w:val="20"/>
                <w:szCs w:val="20"/>
              </w:rPr>
              <w:t>-t</w:t>
            </w:r>
            <w:r w:rsidR="00BC0E25" w:rsidRPr="00FE1B70">
              <w:rPr>
                <w:rFonts w:asciiTheme="minorHAnsi" w:hAnsiTheme="minorHAnsi" w:cstheme="minorHAnsi"/>
                <w:sz w:val="20"/>
                <w:szCs w:val="20"/>
              </w:rPr>
              <w:t xml:space="preserve">eaching opportunities to raise the PA levels in their PE lessons. </w:t>
            </w:r>
          </w:p>
          <w:p w14:paraId="79097FA3" w14:textId="77777777" w:rsidR="00365A9C" w:rsidRPr="00FE1B70" w:rsidRDefault="00365A9C" w:rsidP="00E540AB">
            <w:pPr>
              <w:pStyle w:val="TableParagraph"/>
              <w:ind w:left="0"/>
              <w:rPr>
                <w:rFonts w:asciiTheme="minorHAnsi" w:hAnsiTheme="minorHAnsi" w:cstheme="minorHAnsi"/>
                <w:sz w:val="20"/>
                <w:szCs w:val="20"/>
              </w:rPr>
            </w:pPr>
          </w:p>
          <w:p w14:paraId="507D3D3D" w14:textId="77777777" w:rsidR="00365A9C" w:rsidRPr="00FE1B70" w:rsidRDefault="00365A9C" w:rsidP="00E540AB">
            <w:pPr>
              <w:pStyle w:val="TableParagraph"/>
              <w:ind w:left="0"/>
              <w:rPr>
                <w:rFonts w:asciiTheme="minorHAnsi" w:hAnsiTheme="minorHAnsi" w:cstheme="minorHAnsi"/>
                <w:sz w:val="20"/>
                <w:szCs w:val="20"/>
              </w:rPr>
            </w:pPr>
          </w:p>
          <w:p w14:paraId="16A1F31D" w14:textId="77777777" w:rsidR="00365A9C" w:rsidRPr="00FE1B70" w:rsidRDefault="00365A9C"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Posters for classes which display the importance of warm-ups and key vocabulary which they can retrieve during the early part of the lesson.</w:t>
            </w:r>
          </w:p>
          <w:p w14:paraId="1B1F658E" w14:textId="77777777" w:rsidR="001B2661" w:rsidRPr="00FE1B70" w:rsidRDefault="001B2661" w:rsidP="00E540AB">
            <w:pPr>
              <w:pStyle w:val="TableParagraph"/>
              <w:ind w:left="0"/>
              <w:rPr>
                <w:rFonts w:asciiTheme="minorHAnsi" w:hAnsiTheme="minorHAnsi" w:cstheme="minorHAnsi"/>
                <w:sz w:val="20"/>
                <w:szCs w:val="20"/>
              </w:rPr>
            </w:pPr>
          </w:p>
          <w:p w14:paraId="1E5BCFBD" w14:textId="2867EFAC" w:rsidR="001B2661" w:rsidRPr="00FE1B70" w:rsidRDefault="001B2661" w:rsidP="00E540AB">
            <w:pPr>
              <w:pStyle w:val="TableParagraph"/>
              <w:ind w:left="0"/>
              <w:rPr>
                <w:rFonts w:asciiTheme="minorHAnsi" w:hAnsiTheme="minorHAnsi" w:cstheme="minorHAnsi"/>
                <w:sz w:val="20"/>
                <w:szCs w:val="20"/>
              </w:rPr>
            </w:pPr>
            <w:r w:rsidRPr="00FE1B70">
              <w:rPr>
                <w:rFonts w:asciiTheme="minorHAnsi" w:hAnsiTheme="minorHAnsi" w:cstheme="minorHAnsi"/>
                <w:sz w:val="20"/>
                <w:szCs w:val="20"/>
              </w:rPr>
              <w:t xml:space="preserve">Carry out staff perception in </w:t>
            </w:r>
            <w:r w:rsidR="00FE1B70">
              <w:rPr>
                <w:rFonts w:asciiTheme="minorHAnsi" w:hAnsiTheme="minorHAnsi" w:cstheme="minorHAnsi"/>
                <w:sz w:val="20"/>
                <w:szCs w:val="20"/>
              </w:rPr>
              <w:t>a</w:t>
            </w:r>
            <w:r w:rsidRPr="00FE1B70">
              <w:rPr>
                <w:rFonts w:asciiTheme="minorHAnsi" w:hAnsiTheme="minorHAnsi" w:cstheme="minorHAnsi"/>
                <w:sz w:val="20"/>
                <w:szCs w:val="20"/>
              </w:rPr>
              <w:t>utumn 1 to ask</w:t>
            </w:r>
            <w:r w:rsidR="00FE1B70">
              <w:rPr>
                <w:rFonts w:asciiTheme="minorHAnsi" w:hAnsiTheme="minorHAnsi" w:cstheme="minorHAnsi"/>
                <w:sz w:val="20"/>
                <w:szCs w:val="20"/>
              </w:rPr>
              <w:t xml:space="preserve"> how</w:t>
            </w:r>
            <w:r w:rsidRPr="00FE1B70">
              <w:rPr>
                <w:rFonts w:asciiTheme="minorHAnsi" w:hAnsiTheme="minorHAnsi" w:cstheme="minorHAnsi"/>
                <w:sz w:val="20"/>
                <w:szCs w:val="20"/>
              </w:rPr>
              <w:t xml:space="preserve"> confident staff are at delivering PE. Also, to gain their thoughts of positives, areas of development and </w:t>
            </w:r>
            <w:r w:rsidR="00217E85" w:rsidRPr="00FE1B70">
              <w:rPr>
                <w:rFonts w:asciiTheme="minorHAnsi" w:hAnsiTheme="minorHAnsi" w:cstheme="minorHAnsi"/>
                <w:sz w:val="20"/>
                <w:szCs w:val="20"/>
              </w:rPr>
              <w:t xml:space="preserve">areas of support staff need in the subject. </w:t>
            </w:r>
          </w:p>
        </w:tc>
      </w:tr>
      <w:tr w:rsidR="002815AA" w:rsidRPr="009256FF" w14:paraId="3C3E7C6C" w14:textId="77777777">
        <w:trPr>
          <w:trHeight w:val="2172"/>
        </w:trPr>
        <w:tc>
          <w:tcPr>
            <w:tcW w:w="3758" w:type="dxa"/>
          </w:tcPr>
          <w:p w14:paraId="48F8B20D" w14:textId="77777777" w:rsidR="002815AA" w:rsidRPr="009256FF" w:rsidRDefault="002815AA" w:rsidP="00E540AB">
            <w:pPr>
              <w:pStyle w:val="TableParagraph"/>
              <w:spacing w:before="154"/>
              <w:ind w:left="0"/>
              <w:rPr>
                <w:rFonts w:asciiTheme="minorHAnsi" w:hAnsiTheme="minorHAnsi" w:cstheme="minorHAnsi"/>
                <w:sz w:val="24"/>
                <w:szCs w:val="24"/>
              </w:rPr>
            </w:pPr>
          </w:p>
        </w:tc>
        <w:tc>
          <w:tcPr>
            <w:tcW w:w="3458" w:type="dxa"/>
          </w:tcPr>
          <w:p w14:paraId="07D37DE9" w14:textId="020B8C9D" w:rsidR="002815AA" w:rsidRPr="004F5CF3" w:rsidRDefault="002815AA" w:rsidP="00E540AB">
            <w:pPr>
              <w:pStyle w:val="TableParagraph"/>
              <w:ind w:left="0"/>
              <w:rPr>
                <w:rFonts w:asciiTheme="minorHAnsi" w:hAnsiTheme="minorHAnsi" w:cstheme="minorHAnsi"/>
                <w:sz w:val="20"/>
                <w:szCs w:val="20"/>
              </w:rPr>
            </w:pPr>
            <w:r w:rsidRPr="004F5CF3">
              <w:rPr>
                <w:rFonts w:asciiTheme="minorHAnsi" w:hAnsiTheme="minorHAnsi" w:cstheme="minorHAnsi"/>
                <w:sz w:val="20"/>
                <w:szCs w:val="20"/>
              </w:rPr>
              <w:t>Complete PE</w:t>
            </w:r>
            <w:r w:rsidR="0067138E" w:rsidRPr="004F5CF3">
              <w:rPr>
                <w:rFonts w:asciiTheme="minorHAnsi" w:hAnsiTheme="minorHAnsi" w:cstheme="minorHAnsi"/>
                <w:sz w:val="20"/>
                <w:szCs w:val="20"/>
              </w:rPr>
              <w:t xml:space="preserve"> and curriculum coverage</w:t>
            </w:r>
          </w:p>
        </w:tc>
        <w:tc>
          <w:tcPr>
            <w:tcW w:w="1663" w:type="dxa"/>
          </w:tcPr>
          <w:p w14:paraId="5791F74F" w14:textId="57D31A97" w:rsidR="002815AA" w:rsidRPr="004F5CF3" w:rsidRDefault="002815AA" w:rsidP="00E540AB">
            <w:pPr>
              <w:pStyle w:val="TableParagraph"/>
              <w:spacing w:before="151"/>
              <w:ind w:left="29"/>
              <w:rPr>
                <w:rFonts w:asciiTheme="minorHAnsi" w:hAnsiTheme="minorHAnsi" w:cstheme="minorHAnsi"/>
                <w:sz w:val="20"/>
                <w:szCs w:val="20"/>
              </w:rPr>
            </w:pPr>
            <w:r w:rsidRPr="004F5CF3">
              <w:rPr>
                <w:rFonts w:asciiTheme="minorHAnsi" w:hAnsiTheme="minorHAnsi" w:cstheme="minorHAnsi"/>
                <w:sz w:val="20"/>
                <w:szCs w:val="20"/>
              </w:rPr>
              <w:t>£</w:t>
            </w:r>
            <w:r w:rsidR="00346D2C" w:rsidRPr="004F5CF3">
              <w:rPr>
                <w:rFonts w:asciiTheme="minorHAnsi" w:hAnsiTheme="minorHAnsi" w:cstheme="minorHAnsi"/>
                <w:sz w:val="20"/>
                <w:szCs w:val="20"/>
              </w:rPr>
              <w:t>175+ VAT</w:t>
            </w:r>
          </w:p>
        </w:tc>
        <w:tc>
          <w:tcPr>
            <w:tcW w:w="3423" w:type="dxa"/>
          </w:tcPr>
          <w:p w14:paraId="3F7280C7" w14:textId="77777777" w:rsidR="003F668B" w:rsidRPr="004F5CF3" w:rsidRDefault="003F668B" w:rsidP="00E540AB">
            <w:pPr>
              <w:rPr>
                <w:rFonts w:asciiTheme="minorHAnsi" w:hAnsiTheme="minorHAnsi" w:cstheme="minorHAnsi"/>
                <w:sz w:val="20"/>
                <w:szCs w:val="20"/>
              </w:rPr>
            </w:pPr>
            <w:r w:rsidRPr="004F5CF3">
              <w:rPr>
                <w:rFonts w:asciiTheme="minorHAnsi" w:hAnsiTheme="minorHAnsi" w:cstheme="minorHAnsi"/>
                <w:sz w:val="20"/>
                <w:szCs w:val="20"/>
              </w:rPr>
              <w:t xml:space="preserve">Complete PE has been used as a planning tool for PE. </w:t>
            </w:r>
          </w:p>
          <w:p w14:paraId="29279E86" w14:textId="77777777" w:rsidR="003F668B" w:rsidRPr="004F5CF3" w:rsidRDefault="003F668B" w:rsidP="00E540AB">
            <w:pPr>
              <w:rPr>
                <w:rFonts w:asciiTheme="minorHAnsi" w:hAnsiTheme="minorHAnsi" w:cstheme="minorHAnsi"/>
                <w:sz w:val="20"/>
                <w:szCs w:val="20"/>
              </w:rPr>
            </w:pPr>
          </w:p>
          <w:p w14:paraId="15C97D39" w14:textId="228E6FFD" w:rsidR="003F668B" w:rsidRPr="004F5CF3" w:rsidRDefault="003F668B" w:rsidP="00E540AB">
            <w:pPr>
              <w:rPr>
                <w:rFonts w:asciiTheme="minorHAnsi" w:hAnsiTheme="minorHAnsi" w:cstheme="minorHAnsi"/>
                <w:sz w:val="20"/>
                <w:szCs w:val="20"/>
              </w:rPr>
            </w:pPr>
          </w:p>
        </w:tc>
        <w:tc>
          <w:tcPr>
            <w:tcW w:w="3076" w:type="dxa"/>
          </w:tcPr>
          <w:p w14:paraId="3746F072" w14:textId="7D264AC0" w:rsidR="0071277F" w:rsidRPr="004F5CF3" w:rsidRDefault="0071277F" w:rsidP="00E540AB">
            <w:pPr>
              <w:pStyle w:val="TableParagraph"/>
              <w:ind w:left="0"/>
              <w:rPr>
                <w:rFonts w:asciiTheme="minorHAnsi" w:hAnsiTheme="minorHAnsi" w:cstheme="minorHAnsi"/>
                <w:sz w:val="20"/>
                <w:szCs w:val="20"/>
              </w:rPr>
            </w:pPr>
            <w:r w:rsidRPr="004F5CF3">
              <w:rPr>
                <w:rFonts w:asciiTheme="minorHAnsi" w:hAnsiTheme="minorHAnsi" w:cstheme="minorHAnsi"/>
                <w:sz w:val="20"/>
                <w:szCs w:val="20"/>
              </w:rPr>
              <w:t>New dance unit across school in the autumn 1.</w:t>
            </w:r>
            <w:r w:rsidR="00346D2C" w:rsidRPr="004F5CF3">
              <w:rPr>
                <w:rFonts w:asciiTheme="minorHAnsi" w:hAnsiTheme="minorHAnsi" w:cstheme="minorHAnsi"/>
                <w:sz w:val="20"/>
                <w:szCs w:val="20"/>
              </w:rPr>
              <w:t xml:space="preserve"> The </w:t>
            </w:r>
            <w:r w:rsidR="004F5CF3" w:rsidRPr="004F5CF3">
              <w:rPr>
                <w:rFonts w:asciiTheme="minorHAnsi" w:hAnsiTheme="minorHAnsi" w:cstheme="minorHAnsi"/>
                <w:sz w:val="20"/>
                <w:szCs w:val="20"/>
              </w:rPr>
              <w:t>n</w:t>
            </w:r>
            <w:r w:rsidRPr="004F5CF3">
              <w:rPr>
                <w:rFonts w:asciiTheme="minorHAnsi" w:hAnsiTheme="minorHAnsi" w:cstheme="minorHAnsi"/>
                <w:sz w:val="20"/>
                <w:szCs w:val="20"/>
              </w:rPr>
              <w:t>ew athletics unit across school in the summer 1.</w:t>
            </w:r>
          </w:p>
          <w:p w14:paraId="393F35B9" w14:textId="77777777" w:rsidR="0071277F" w:rsidRPr="004F5CF3" w:rsidRDefault="0071277F" w:rsidP="00E540AB">
            <w:pPr>
              <w:pStyle w:val="TableParagraph"/>
              <w:ind w:left="0"/>
              <w:rPr>
                <w:rFonts w:asciiTheme="minorHAnsi" w:hAnsiTheme="minorHAnsi" w:cstheme="minorHAnsi"/>
                <w:sz w:val="20"/>
                <w:szCs w:val="20"/>
              </w:rPr>
            </w:pPr>
          </w:p>
          <w:p w14:paraId="4052324E" w14:textId="77777777" w:rsidR="0071277F" w:rsidRPr="004F5CF3" w:rsidRDefault="003F668B" w:rsidP="00E540AB">
            <w:pPr>
              <w:pStyle w:val="TableParagraph"/>
              <w:ind w:left="0"/>
              <w:rPr>
                <w:rFonts w:asciiTheme="minorHAnsi" w:hAnsiTheme="minorHAnsi" w:cstheme="minorHAnsi"/>
                <w:sz w:val="20"/>
                <w:szCs w:val="20"/>
              </w:rPr>
            </w:pPr>
            <w:r w:rsidRPr="004F5CF3">
              <w:rPr>
                <w:rFonts w:asciiTheme="minorHAnsi" w:hAnsiTheme="minorHAnsi" w:cstheme="minorHAnsi"/>
                <w:sz w:val="20"/>
                <w:szCs w:val="20"/>
              </w:rPr>
              <w:t>Introduction of Tri-Golf to the curriculum.</w:t>
            </w:r>
          </w:p>
          <w:p w14:paraId="11D3B5B5" w14:textId="77777777" w:rsidR="003F668B" w:rsidRPr="004F5CF3" w:rsidRDefault="003F668B" w:rsidP="00E540AB">
            <w:pPr>
              <w:pStyle w:val="TableParagraph"/>
              <w:ind w:left="0"/>
              <w:rPr>
                <w:rFonts w:asciiTheme="minorHAnsi" w:hAnsiTheme="minorHAnsi" w:cstheme="minorHAnsi"/>
                <w:sz w:val="20"/>
                <w:szCs w:val="20"/>
              </w:rPr>
            </w:pPr>
          </w:p>
          <w:p w14:paraId="6DD5C048" w14:textId="3D719F6A" w:rsidR="001B2661" w:rsidRPr="004F5CF3" w:rsidRDefault="001B2661" w:rsidP="00E540AB">
            <w:pPr>
              <w:pStyle w:val="TableParagraph"/>
              <w:ind w:left="0"/>
              <w:rPr>
                <w:rFonts w:asciiTheme="minorHAnsi" w:hAnsiTheme="minorHAnsi" w:cstheme="minorHAnsi"/>
                <w:sz w:val="20"/>
                <w:szCs w:val="20"/>
              </w:rPr>
            </w:pPr>
            <w:r w:rsidRPr="004F5CF3">
              <w:rPr>
                <w:rFonts w:asciiTheme="minorHAnsi" w:hAnsiTheme="minorHAnsi" w:cstheme="minorHAnsi"/>
                <w:sz w:val="20"/>
                <w:szCs w:val="20"/>
              </w:rPr>
              <w:t xml:space="preserve">Monitoring the delivery of PE across school through learning </w:t>
            </w:r>
            <w:r w:rsidR="00D330F8" w:rsidRPr="004F5CF3">
              <w:rPr>
                <w:rFonts w:asciiTheme="minorHAnsi" w:hAnsiTheme="minorHAnsi" w:cstheme="minorHAnsi"/>
                <w:sz w:val="20"/>
                <w:szCs w:val="20"/>
              </w:rPr>
              <w:t>walks/drop-ins</w:t>
            </w:r>
            <w:r w:rsidRPr="004F5CF3">
              <w:rPr>
                <w:rFonts w:asciiTheme="minorHAnsi" w:hAnsiTheme="minorHAnsi" w:cstheme="minorHAnsi"/>
                <w:sz w:val="20"/>
                <w:szCs w:val="20"/>
              </w:rPr>
              <w:t xml:space="preserve">. Discussions with staff, after each half-term, regarding the units taught. </w:t>
            </w:r>
          </w:p>
        </w:tc>
      </w:tr>
    </w:tbl>
    <w:p w14:paraId="2687EAB1" w14:textId="77777777" w:rsidR="000E0A50" w:rsidRPr="009256FF" w:rsidRDefault="000E0A50">
      <w:pPr>
        <w:rPr>
          <w:rFonts w:ascii="Times New Roman"/>
          <w:sz w:val="24"/>
        </w:rPr>
        <w:sectPr w:rsidR="000E0A50" w:rsidRPr="009256FF">
          <w:type w:val="continuous"/>
          <w:pgSz w:w="16840" w:h="11910" w:orient="landscape"/>
          <w:pgMar w:top="700" w:right="599" w:bottom="1566" w:left="0" w:header="0" w:footer="440" w:gutter="0"/>
          <w:cols w:space="720"/>
        </w:sectPr>
      </w:pPr>
    </w:p>
    <w:p w14:paraId="6998201A" w14:textId="77777777" w:rsidR="000E0A50" w:rsidRPr="009256FF" w:rsidRDefault="000E0A50">
      <w:pPr>
        <w:pStyle w:val="BodyText"/>
        <w:rPr>
          <w:sz w:val="20"/>
        </w:rPr>
      </w:pPr>
    </w:p>
    <w:p w14:paraId="0C1472EB" w14:textId="77777777" w:rsidR="000E0A50" w:rsidRPr="009256FF"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9256FF" w14:paraId="3CB3A18B" w14:textId="77777777">
        <w:trPr>
          <w:trHeight w:val="463"/>
        </w:trPr>
        <w:tc>
          <w:tcPr>
            <w:tcW w:w="7660" w:type="dxa"/>
            <w:gridSpan w:val="2"/>
          </w:tcPr>
          <w:p w14:paraId="07896350" w14:textId="77777777" w:rsidR="000E0A50" w:rsidRPr="009256FF" w:rsidRDefault="00214E0B">
            <w:pPr>
              <w:pStyle w:val="TableParagraph"/>
              <w:spacing w:before="21"/>
              <w:rPr>
                <w:sz w:val="24"/>
              </w:rPr>
            </w:pPr>
            <w:r w:rsidRPr="009256FF">
              <w:rPr>
                <w:color w:val="231F20"/>
                <w:sz w:val="24"/>
              </w:rPr>
              <w:t>Signed</w:t>
            </w:r>
            <w:r w:rsidRPr="009256FF">
              <w:rPr>
                <w:color w:val="231F20"/>
                <w:spacing w:val="-9"/>
                <w:sz w:val="24"/>
              </w:rPr>
              <w:t xml:space="preserve"> </w:t>
            </w:r>
            <w:r w:rsidRPr="009256FF">
              <w:rPr>
                <w:color w:val="231F20"/>
                <w:sz w:val="24"/>
              </w:rPr>
              <w:t>off</w:t>
            </w:r>
            <w:r w:rsidRPr="009256FF">
              <w:rPr>
                <w:color w:val="231F20"/>
                <w:spacing w:val="-9"/>
                <w:sz w:val="24"/>
              </w:rPr>
              <w:t xml:space="preserve"> </w:t>
            </w:r>
            <w:r w:rsidRPr="009256FF">
              <w:rPr>
                <w:color w:val="231F20"/>
                <w:spacing w:val="-5"/>
                <w:sz w:val="24"/>
              </w:rPr>
              <w:t>by</w:t>
            </w:r>
          </w:p>
        </w:tc>
      </w:tr>
      <w:tr w:rsidR="000E0A50" w:rsidRPr="009256FF" w14:paraId="67784112" w14:textId="77777777">
        <w:trPr>
          <w:trHeight w:val="452"/>
        </w:trPr>
        <w:tc>
          <w:tcPr>
            <w:tcW w:w="1708" w:type="dxa"/>
          </w:tcPr>
          <w:p w14:paraId="52493526" w14:textId="77777777" w:rsidR="000E0A50" w:rsidRPr="009256FF" w:rsidRDefault="00214E0B">
            <w:pPr>
              <w:pStyle w:val="TableParagraph"/>
              <w:spacing w:before="21"/>
              <w:rPr>
                <w:sz w:val="24"/>
              </w:rPr>
            </w:pPr>
            <w:r w:rsidRPr="009256FF">
              <w:rPr>
                <w:color w:val="231F20"/>
                <w:sz w:val="24"/>
              </w:rPr>
              <w:t>Head</w:t>
            </w:r>
            <w:r w:rsidRPr="009256FF">
              <w:rPr>
                <w:color w:val="231F20"/>
                <w:spacing w:val="-6"/>
                <w:sz w:val="24"/>
              </w:rPr>
              <w:t xml:space="preserve"> </w:t>
            </w:r>
            <w:r w:rsidRPr="009256FF">
              <w:rPr>
                <w:color w:val="231F20"/>
                <w:spacing w:val="-2"/>
                <w:sz w:val="24"/>
              </w:rPr>
              <w:t>Teacher:</w:t>
            </w:r>
          </w:p>
        </w:tc>
        <w:tc>
          <w:tcPr>
            <w:tcW w:w="5952" w:type="dxa"/>
          </w:tcPr>
          <w:p w14:paraId="5D88E2F9" w14:textId="373A87A4" w:rsidR="000E0A50" w:rsidRPr="009256FF" w:rsidRDefault="00290754">
            <w:pPr>
              <w:pStyle w:val="TableParagraph"/>
              <w:ind w:left="0"/>
              <w:rPr>
                <w:rFonts w:ascii="Times New Roman"/>
              </w:rPr>
            </w:pPr>
            <w:r>
              <w:rPr>
                <w:rFonts w:ascii="Times New Roman"/>
              </w:rPr>
              <w:t xml:space="preserve"> Mrs. L Stone</w:t>
            </w:r>
          </w:p>
        </w:tc>
      </w:tr>
      <w:tr w:rsidR="000E0A50" w:rsidRPr="009256FF" w14:paraId="1DB4785E" w14:textId="77777777">
        <w:trPr>
          <w:trHeight w:val="432"/>
        </w:trPr>
        <w:tc>
          <w:tcPr>
            <w:tcW w:w="1708" w:type="dxa"/>
          </w:tcPr>
          <w:p w14:paraId="0B654ED9" w14:textId="77777777" w:rsidR="000E0A50" w:rsidRPr="009256FF" w:rsidRDefault="00214E0B">
            <w:pPr>
              <w:pStyle w:val="TableParagraph"/>
              <w:spacing w:before="21"/>
              <w:rPr>
                <w:sz w:val="24"/>
              </w:rPr>
            </w:pPr>
            <w:r w:rsidRPr="009256FF">
              <w:rPr>
                <w:color w:val="231F20"/>
                <w:spacing w:val="-4"/>
                <w:sz w:val="24"/>
              </w:rPr>
              <w:t>Date:</w:t>
            </w:r>
          </w:p>
        </w:tc>
        <w:tc>
          <w:tcPr>
            <w:tcW w:w="5952" w:type="dxa"/>
          </w:tcPr>
          <w:p w14:paraId="488E7F3F" w14:textId="5A3B3386" w:rsidR="000E0A50" w:rsidRPr="009256FF" w:rsidRDefault="00290754">
            <w:pPr>
              <w:pStyle w:val="TableParagraph"/>
              <w:ind w:left="0"/>
              <w:rPr>
                <w:rFonts w:ascii="Times New Roman"/>
              </w:rPr>
            </w:pPr>
            <w:r>
              <w:rPr>
                <w:rFonts w:ascii="Times New Roman"/>
              </w:rPr>
              <w:t xml:space="preserve"> 24</w:t>
            </w:r>
            <w:r w:rsidRPr="00290754">
              <w:rPr>
                <w:rFonts w:ascii="Times New Roman"/>
                <w:vertAlign w:val="superscript"/>
              </w:rPr>
              <w:t>th</w:t>
            </w:r>
            <w:r>
              <w:rPr>
                <w:rFonts w:ascii="Times New Roman"/>
              </w:rPr>
              <w:t xml:space="preserve"> July 2023</w:t>
            </w:r>
          </w:p>
        </w:tc>
      </w:tr>
      <w:tr w:rsidR="000E0A50" w:rsidRPr="009256FF" w14:paraId="5D0F2D06" w14:textId="77777777">
        <w:trPr>
          <w:trHeight w:val="461"/>
        </w:trPr>
        <w:tc>
          <w:tcPr>
            <w:tcW w:w="1708" w:type="dxa"/>
          </w:tcPr>
          <w:p w14:paraId="2F7A77E1" w14:textId="77777777" w:rsidR="000E0A50" w:rsidRPr="009256FF" w:rsidRDefault="00214E0B">
            <w:pPr>
              <w:pStyle w:val="TableParagraph"/>
              <w:spacing w:before="21"/>
              <w:rPr>
                <w:sz w:val="24"/>
              </w:rPr>
            </w:pPr>
            <w:r w:rsidRPr="009256FF">
              <w:rPr>
                <w:color w:val="231F20"/>
                <w:sz w:val="24"/>
              </w:rPr>
              <w:t>Subject</w:t>
            </w:r>
            <w:r w:rsidRPr="009256FF">
              <w:rPr>
                <w:color w:val="231F20"/>
                <w:spacing w:val="-7"/>
                <w:sz w:val="24"/>
              </w:rPr>
              <w:t xml:space="preserve"> </w:t>
            </w:r>
            <w:r w:rsidRPr="009256FF">
              <w:rPr>
                <w:color w:val="231F20"/>
                <w:spacing w:val="-2"/>
                <w:sz w:val="24"/>
              </w:rPr>
              <w:t>Leader:</w:t>
            </w:r>
          </w:p>
        </w:tc>
        <w:tc>
          <w:tcPr>
            <w:tcW w:w="5952" w:type="dxa"/>
          </w:tcPr>
          <w:p w14:paraId="0855C264" w14:textId="7D4E12F7" w:rsidR="000E0A50" w:rsidRPr="009256FF" w:rsidRDefault="008951DD">
            <w:pPr>
              <w:pStyle w:val="TableParagraph"/>
              <w:ind w:left="0"/>
              <w:rPr>
                <w:rFonts w:ascii="Times New Roman"/>
              </w:rPr>
            </w:pPr>
            <w:r w:rsidRPr="009256FF">
              <w:rPr>
                <w:rFonts w:ascii="Times New Roman"/>
              </w:rPr>
              <w:t xml:space="preserve"> Mr</w:t>
            </w:r>
            <w:r w:rsidR="0030164B" w:rsidRPr="009256FF">
              <w:rPr>
                <w:rFonts w:ascii="Times New Roman"/>
              </w:rPr>
              <w:t>.</w:t>
            </w:r>
            <w:r w:rsidRPr="009256FF">
              <w:rPr>
                <w:rFonts w:ascii="Times New Roman"/>
              </w:rPr>
              <w:t xml:space="preserve"> M Oldfield</w:t>
            </w:r>
          </w:p>
        </w:tc>
      </w:tr>
      <w:tr w:rsidR="000E0A50" w:rsidRPr="009256FF" w14:paraId="2ABD7558" w14:textId="77777777">
        <w:trPr>
          <w:trHeight w:val="451"/>
        </w:trPr>
        <w:tc>
          <w:tcPr>
            <w:tcW w:w="1708" w:type="dxa"/>
          </w:tcPr>
          <w:p w14:paraId="2A3F2FF3" w14:textId="77777777" w:rsidR="000E0A50" w:rsidRPr="009256FF" w:rsidRDefault="00214E0B">
            <w:pPr>
              <w:pStyle w:val="TableParagraph"/>
              <w:spacing w:before="21"/>
              <w:rPr>
                <w:sz w:val="24"/>
              </w:rPr>
            </w:pPr>
            <w:r w:rsidRPr="009256FF">
              <w:rPr>
                <w:color w:val="231F20"/>
                <w:spacing w:val="-4"/>
                <w:sz w:val="24"/>
              </w:rPr>
              <w:t>Date:</w:t>
            </w:r>
          </w:p>
        </w:tc>
        <w:tc>
          <w:tcPr>
            <w:tcW w:w="5952" w:type="dxa"/>
          </w:tcPr>
          <w:p w14:paraId="551F3EEA" w14:textId="3EA16577" w:rsidR="000E0A50" w:rsidRPr="009256FF" w:rsidRDefault="00290754">
            <w:pPr>
              <w:pStyle w:val="TableParagraph"/>
              <w:ind w:left="0"/>
              <w:rPr>
                <w:rFonts w:ascii="Times New Roman"/>
              </w:rPr>
            </w:pPr>
            <w:r>
              <w:rPr>
                <w:rFonts w:ascii="Times New Roman"/>
              </w:rPr>
              <w:t xml:space="preserve"> 24</w:t>
            </w:r>
            <w:r w:rsidRPr="00290754">
              <w:rPr>
                <w:rFonts w:ascii="Times New Roman"/>
                <w:vertAlign w:val="superscript"/>
              </w:rPr>
              <w:t>th</w:t>
            </w:r>
            <w:r>
              <w:rPr>
                <w:rFonts w:ascii="Times New Roman"/>
              </w:rPr>
              <w:t xml:space="preserve"> July</w:t>
            </w:r>
            <w:r w:rsidR="004558F6">
              <w:rPr>
                <w:rFonts w:ascii="Times New Roman"/>
              </w:rPr>
              <w:t xml:space="preserve"> 2023</w:t>
            </w:r>
          </w:p>
        </w:tc>
      </w:tr>
      <w:tr w:rsidR="000E0A50" w:rsidRPr="009256FF" w14:paraId="20C7C402" w14:textId="77777777">
        <w:trPr>
          <w:trHeight w:val="451"/>
        </w:trPr>
        <w:tc>
          <w:tcPr>
            <w:tcW w:w="1708" w:type="dxa"/>
          </w:tcPr>
          <w:p w14:paraId="414B7EBF" w14:textId="77777777" w:rsidR="000E0A50" w:rsidRPr="009256FF" w:rsidRDefault="00214E0B">
            <w:pPr>
              <w:pStyle w:val="TableParagraph"/>
              <w:spacing w:before="21"/>
              <w:rPr>
                <w:sz w:val="24"/>
              </w:rPr>
            </w:pPr>
            <w:r w:rsidRPr="009256FF">
              <w:rPr>
                <w:color w:val="231F20"/>
                <w:spacing w:val="-2"/>
                <w:sz w:val="24"/>
              </w:rPr>
              <w:t>Governor:</w:t>
            </w:r>
          </w:p>
        </w:tc>
        <w:tc>
          <w:tcPr>
            <w:tcW w:w="5952" w:type="dxa"/>
          </w:tcPr>
          <w:p w14:paraId="084A2DB2" w14:textId="4F03FD72" w:rsidR="000E0A50" w:rsidRPr="009256FF" w:rsidRDefault="00290754">
            <w:pPr>
              <w:pStyle w:val="TableParagraph"/>
              <w:ind w:left="0"/>
              <w:rPr>
                <w:rFonts w:ascii="Times New Roman"/>
              </w:rPr>
            </w:pPr>
            <w:r>
              <w:rPr>
                <w:rFonts w:ascii="Times New Roman"/>
              </w:rPr>
              <w:t xml:space="preserve"> </w:t>
            </w:r>
            <w:r w:rsidR="004558F6">
              <w:rPr>
                <w:rFonts w:ascii="Times New Roman"/>
              </w:rPr>
              <w:t>Mrs. D Walker</w:t>
            </w:r>
          </w:p>
        </w:tc>
      </w:tr>
      <w:tr w:rsidR="000E0A50" w14:paraId="299D66B5" w14:textId="77777777">
        <w:trPr>
          <w:trHeight w:val="451"/>
        </w:trPr>
        <w:tc>
          <w:tcPr>
            <w:tcW w:w="1708" w:type="dxa"/>
          </w:tcPr>
          <w:p w14:paraId="2AB73900" w14:textId="77777777" w:rsidR="000E0A50" w:rsidRDefault="00214E0B">
            <w:pPr>
              <w:pStyle w:val="TableParagraph"/>
              <w:spacing w:before="21"/>
              <w:rPr>
                <w:sz w:val="24"/>
              </w:rPr>
            </w:pPr>
            <w:r w:rsidRPr="009256FF">
              <w:rPr>
                <w:color w:val="231F20"/>
                <w:spacing w:val="-4"/>
                <w:sz w:val="24"/>
              </w:rPr>
              <w:t>Date:</w:t>
            </w:r>
          </w:p>
        </w:tc>
        <w:tc>
          <w:tcPr>
            <w:tcW w:w="5952" w:type="dxa"/>
          </w:tcPr>
          <w:p w14:paraId="52127849" w14:textId="52B32309" w:rsidR="000E0A50" w:rsidRDefault="00290754">
            <w:pPr>
              <w:pStyle w:val="TableParagraph"/>
              <w:ind w:left="0"/>
              <w:rPr>
                <w:rFonts w:ascii="Times New Roman"/>
              </w:rPr>
            </w:pPr>
            <w:r>
              <w:rPr>
                <w:rFonts w:ascii="Times New Roman"/>
              </w:rPr>
              <w:t xml:space="preserve"> 24</w:t>
            </w:r>
            <w:r w:rsidRPr="00290754">
              <w:rPr>
                <w:rFonts w:ascii="Times New Roman"/>
                <w:vertAlign w:val="superscript"/>
              </w:rPr>
              <w:t>th</w:t>
            </w:r>
            <w:r>
              <w:rPr>
                <w:rFonts w:ascii="Times New Roman"/>
              </w:rPr>
              <w:t xml:space="preserve"> July</w:t>
            </w:r>
            <w:r w:rsidR="004558F6">
              <w:rPr>
                <w:rFonts w:ascii="Times New Roman"/>
              </w:rPr>
              <w:t xml:space="preserve">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6137" w14:textId="77777777" w:rsidR="008A6DC2" w:rsidRDefault="008A6DC2">
      <w:r>
        <w:separator/>
      </w:r>
    </w:p>
  </w:endnote>
  <w:endnote w:type="continuationSeparator" w:id="0">
    <w:p w14:paraId="14BB4B52" w14:textId="77777777" w:rsidR="008A6DC2" w:rsidRDefault="008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45BBC18C" w:rsidR="000E0A50" w:rsidRDefault="00214E0B">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F079DE">
      <w:rPr>
        <w:noProof/>
      </w:rPr>
      <mc:AlternateContent>
        <mc:Choice Requires="wpg">
          <w:drawing>
            <wp:anchor distT="0" distB="0" distL="114300" distR="114300" simplePos="0" relativeHeight="487216640" behindDoc="1" locked="0" layoutInCell="1" allowOverlap="1" wp14:anchorId="19BF8E69" wp14:editId="7474F3D9">
              <wp:simplePos x="0" y="0"/>
              <wp:positionH relativeFrom="page">
                <wp:posOffset>6148705</wp:posOffset>
              </wp:positionH>
              <wp:positionV relativeFrom="page">
                <wp:posOffset>7160260</wp:posOffset>
              </wp:positionV>
              <wp:extent cx="387985" cy="189865"/>
              <wp:effectExtent l="0" t="0" r="0" b="0"/>
              <wp:wrapNone/>
              <wp:docPr id="53629045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581664707"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8913144"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96DF80"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">
                <v:imagedata r:id="rId6" o:title=""/>
              </v:shape>
              <w10:wrap anchorx="page" anchory="page"/>
            </v:group>
          </w:pict>
        </mc:Fallback>
      </mc:AlternateContent>
    </w:r>
    <w:r w:rsidR="00F079DE">
      <w:rPr>
        <w:noProof/>
      </w:rPr>
      <mc:AlternateContent>
        <mc:Choice Requires="wpg">
          <w:drawing>
            <wp:anchor distT="0" distB="0" distL="114300" distR="114300" simplePos="0" relativeHeight="487217152" behindDoc="1" locked="0" layoutInCell="1" allowOverlap="1" wp14:anchorId="64C70E03" wp14:editId="4D1E1EB4">
              <wp:simplePos x="0" y="0"/>
              <wp:positionH relativeFrom="page">
                <wp:posOffset>5493385</wp:posOffset>
              </wp:positionH>
              <wp:positionV relativeFrom="page">
                <wp:posOffset>7189470</wp:posOffset>
              </wp:positionV>
              <wp:extent cx="518795" cy="130175"/>
              <wp:effectExtent l="0" t="0" r="0" b="0"/>
              <wp:wrapNone/>
              <wp:docPr id="103079311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25808580"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7288873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3E184"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30InWUNAACg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">
                <v:imagedata r:id="rId8" o:title=""/>
              </v:shape>
              <w10:wrap anchorx="page" anchory="page"/>
            </v:group>
          </w:pict>
        </mc:Fallback>
      </mc:AlternateContent>
    </w:r>
    <w:r w:rsidR="00F079DE">
      <w:rPr>
        <w:noProof/>
      </w:rPr>
      <mc:AlternateContent>
        <mc:Choice Requires="wps">
          <w:drawing>
            <wp:anchor distT="0" distB="0" distL="114300" distR="114300" simplePos="0" relativeHeight="487217664" behindDoc="1" locked="0" layoutInCell="1" allowOverlap="1" wp14:anchorId="437167F3" wp14:editId="05777C93">
              <wp:simplePos x="0" y="0"/>
              <wp:positionH relativeFrom="page">
                <wp:posOffset>444500</wp:posOffset>
              </wp:positionH>
              <wp:positionV relativeFrom="page">
                <wp:posOffset>7091680</wp:posOffset>
              </wp:positionV>
              <wp:extent cx="734695" cy="177800"/>
              <wp:effectExtent l="0" t="0" r="0" b="0"/>
              <wp:wrapNone/>
              <wp:docPr id="15163642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214E0B">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214E0B">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F079DE">
      <w:rPr>
        <w:noProof/>
      </w:rPr>
      <mc:AlternateContent>
        <mc:Choice Requires="wps">
          <w:drawing>
            <wp:anchor distT="0" distB="0" distL="114300" distR="114300" simplePos="0" relativeHeight="487218176" behindDoc="1" locked="0" layoutInCell="1" allowOverlap="1" wp14:anchorId="70ADAD77" wp14:editId="5980909D">
              <wp:simplePos x="0" y="0"/>
              <wp:positionH relativeFrom="page">
                <wp:posOffset>3853815</wp:posOffset>
              </wp:positionH>
              <wp:positionV relativeFrom="page">
                <wp:posOffset>7102475</wp:posOffset>
              </wp:positionV>
              <wp:extent cx="898525" cy="177800"/>
              <wp:effectExtent l="0" t="0" r="0" b="0"/>
              <wp:wrapNone/>
              <wp:docPr id="131333905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214E0B">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214E0B">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18AB" w14:textId="77777777" w:rsidR="008A6DC2" w:rsidRDefault="008A6DC2">
      <w:r>
        <w:separator/>
      </w:r>
    </w:p>
  </w:footnote>
  <w:footnote w:type="continuationSeparator" w:id="0">
    <w:p w14:paraId="4E3CC7DE" w14:textId="77777777" w:rsidR="008A6DC2" w:rsidRDefault="008A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C8B"/>
    <w:multiLevelType w:val="hybridMultilevel"/>
    <w:tmpl w:val="8E66869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07C24CF8"/>
    <w:multiLevelType w:val="hybridMultilevel"/>
    <w:tmpl w:val="F2D6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48C"/>
    <w:multiLevelType w:val="hybridMultilevel"/>
    <w:tmpl w:val="57EA2A98"/>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3" w15:restartNumberingAfterBreak="0">
    <w:nsid w:val="101A6417"/>
    <w:multiLevelType w:val="hybridMultilevel"/>
    <w:tmpl w:val="262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17E8"/>
    <w:multiLevelType w:val="hybridMultilevel"/>
    <w:tmpl w:val="BFE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256F2"/>
    <w:multiLevelType w:val="hybridMultilevel"/>
    <w:tmpl w:val="AE1A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05F34"/>
    <w:multiLevelType w:val="hybridMultilevel"/>
    <w:tmpl w:val="24E6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00032"/>
    <w:multiLevelType w:val="hybridMultilevel"/>
    <w:tmpl w:val="52D2D48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76" w:hanging="360"/>
      </w:pPr>
      <w:rPr>
        <w:rFonts w:ascii="Courier New" w:hAnsi="Courier New" w:cs="Courier New" w:hint="default"/>
      </w:rPr>
    </w:lvl>
    <w:lvl w:ilvl="2" w:tplc="08090005" w:tentative="1">
      <w:start w:val="1"/>
      <w:numFmt w:val="bullet"/>
      <w:lvlText w:val=""/>
      <w:lvlJc w:val="left"/>
      <w:pPr>
        <w:ind w:left="644" w:hanging="360"/>
      </w:pPr>
      <w:rPr>
        <w:rFonts w:ascii="Wingdings" w:hAnsi="Wingdings" w:hint="default"/>
      </w:rPr>
    </w:lvl>
    <w:lvl w:ilvl="3" w:tplc="08090001" w:tentative="1">
      <w:start w:val="1"/>
      <w:numFmt w:val="bullet"/>
      <w:lvlText w:val=""/>
      <w:lvlJc w:val="left"/>
      <w:pPr>
        <w:ind w:left="1364" w:hanging="360"/>
      </w:pPr>
      <w:rPr>
        <w:rFonts w:ascii="Symbol" w:hAnsi="Symbol" w:hint="default"/>
      </w:rPr>
    </w:lvl>
    <w:lvl w:ilvl="4" w:tplc="08090003" w:tentative="1">
      <w:start w:val="1"/>
      <w:numFmt w:val="bullet"/>
      <w:lvlText w:val="o"/>
      <w:lvlJc w:val="left"/>
      <w:pPr>
        <w:ind w:left="2084" w:hanging="360"/>
      </w:pPr>
      <w:rPr>
        <w:rFonts w:ascii="Courier New" w:hAnsi="Courier New" w:cs="Courier New" w:hint="default"/>
      </w:rPr>
    </w:lvl>
    <w:lvl w:ilvl="5" w:tplc="08090005" w:tentative="1">
      <w:start w:val="1"/>
      <w:numFmt w:val="bullet"/>
      <w:lvlText w:val=""/>
      <w:lvlJc w:val="left"/>
      <w:pPr>
        <w:ind w:left="2804" w:hanging="360"/>
      </w:pPr>
      <w:rPr>
        <w:rFonts w:ascii="Wingdings" w:hAnsi="Wingdings" w:hint="default"/>
      </w:rPr>
    </w:lvl>
    <w:lvl w:ilvl="6" w:tplc="08090001" w:tentative="1">
      <w:start w:val="1"/>
      <w:numFmt w:val="bullet"/>
      <w:lvlText w:val=""/>
      <w:lvlJc w:val="left"/>
      <w:pPr>
        <w:ind w:left="3524" w:hanging="360"/>
      </w:pPr>
      <w:rPr>
        <w:rFonts w:ascii="Symbol" w:hAnsi="Symbol" w:hint="default"/>
      </w:rPr>
    </w:lvl>
    <w:lvl w:ilvl="7" w:tplc="08090003" w:tentative="1">
      <w:start w:val="1"/>
      <w:numFmt w:val="bullet"/>
      <w:lvlText w:val="o"/>
      <w:lvlJc w:val="left"/>
      <w:pPr>
        <w:ind w:left="4244" w:hanging="360"/>
      </w:pPr>
      <w:rPr>
        <w:rFonts w:ascii="Courier New" w:hAnsi="Courier New" w:cs="Courier New" w:hint="default"/>
      </w:rPr>
    </w:lvl>
    <w:lvl w:ilvl="8" w:tplc="08090005" w:tentative="1">
      <w:start w:val="1"/>
      <w:numFmt w:val="bullet"/>
      <w:lvlText w:val=""/>
      <w:lvlJc w:val="left"/>
      <w:pPr>
        <w:ind w:left="4964" w:hanging="360"/>
      </w:pPr>
      <w:rPr>
        <w:rFonts w:ascii="Wingdings" w:hAnsi="Wingdings" w:hint="default"/>
      </w:rPr>
    </w:lvl>
  </w:abstractNum>
  <w:abstractNum w:abstractNumId="8" w15:restartNumberingAfterBreak="0">
    <w:nsid w:val="238F52F5"/>
    <w:multiLevelType w:val="hybridMultilevel"/>
    <w:tmpl w:val="AC8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6063"/>
    <w:multiLevelType w:val="hybridMultilevel"/>
    <w:tmpl w:val="F12254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8FB62CC"/>
    <w:multiLevelType w:val="hybridMultilevel"/>
    <w:tmpl w:val="1210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77F85"/>
    <w:multiLevelType w:val="hybridMultilevel"/>
    <w:tmpl w:val="75E09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7F77"/>
    <w:multiLevelType w:val="hybridMultilevel"/>
    <w:tmpl w:val="A0E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D45A5"/>
    <w:multiLevelType w:val="hybridMultilevel"/>
    <w:tmpl w:val="FC3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5" w15:restartNumberingAfterBreak="0">
    <w:nsid w:val="3E1434D2"/>
    <w:multiLevelType w:val="hybridMultilevel"/>
    <w:tmpl w:val="4BE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D46AB"/>
    <w:multiLevelType w:val="hybridMultilevel"/>
    <w:tmpl w:val="D2C2F98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745D14"/>
    <w:multiLevelType w:val="hybridMultilevel"/>
    <w:tmpl w:val="191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B1B84"/>
    <w:multiLevelType w:val="hybridMultilevel"/>
    <w:tmpl w:val="7B0E6EE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9" w15:restartNumberingAfterBreak="0">
    <w:nsid w:val="47EB53F8"/>
    <w:multiLevelType w:val="hybridMultilevel"/>
    <w:tmpl w:val="1560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2378C"/>
    <w:multiLevelType w:val="hybridMultilevel"/>
    <w:tmpl w:val="770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74E57"/>
    <w:multiLevelType w:val="hybridMultilevel"/>
    <w:tmpl w:val="A8BA7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BBA47BB"/>
    <w:multiLevelType w:val="hybridMultilevel"/>
    <w:tmpl w:val="398A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248D4"/>
    <w:multiLevelType w:val="hybridMultilevel"/>
    <w:tmpl w:val="5AF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607CA"/>
    <w:multiLevelType w:val="hybridMultilevel"/>
    <w:tmpl w:val="F8FE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F3187"/>
    <w:multiLevelType w:val="hybridMultilevel"/>
    <w:tmpl w:val="640A615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6" w15:restartNumberingAfterBreak="0">
    <w:nsid w:val="6EC13124"/>
    <w:multiLevelType w:val="hybridMultilevel"/>
    <w:tmpl w:val="E538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235285">
    <w:abstractNumId w:val="14"/>
  </w:num>
  <w:num w:numId="2" w16cid:durableId="1480270430">
    <w:abstractNumId w:val="7"/>
  </w:num>
  <w:num w:numId="3" w16cid:durableId="479613232">
    <w:abstractNumId w:val="26"/>
  </w:num>
  <w:num w:numId="4" w16cid:durableId="872573269">
    <w:abstractNumId w:val="8"/>
  </w:num>
  <w:num w:numId="5" w16cid:durableId="528879433">
    <w:abstractNumId w:val="2"/>
  </w:num>
  <w:num w:numId="6" w16cid:durableId="332146447">
    <w:abstractNumId w:val="10"/>
  </w:num>
  <w:num w:numId="7" w16cid:durableId="678895346">
    <w:abstractNumId w:val="24"/>
  </w:num>
  <w:num w:numId="8" w16cid:durableId="1768958540">
    <w:abstractNumId w:val="22"/>
  </w:num>
  <w:num w:numId="9" w16cid:durableId="622154235">
    <w:abstractNumId w:val="19"/>
  </w:num>
  <w:num w:numId="10" w16cid:durableId="1743259075">
    <w:abstractNumId w:val="11"/>
  </w:num>
  <w:num w:numId="11" w16cid:durableId="1208374580">
    <w:abstractNumId w:val="23"/>
  </w:num>
  <w:num w:numId="12" w16cid:durableId="1078554261">
    <w:abstractNumId w:val="4"/>
  </w:num>
  <w:num w:numId="13" w16cid:durableId="1944805746">
    <w:abstractNumId w:val="9"/>
  </w:num>
  <w:num w:numId="14" w16cid:durableId="1168791382">
    <w:abstractNumId w:val="17"/>
  </w:num>
  <w:num w:numId="15" w16cid:durableId="2007630368">
    <w:abstractNumId w:val="13"/>
  </w:num>
  <w:num w:numId="16" w16cid:durableId="728000385">
    <w:abstractNumId w:val="0"/>
  </w:num>
  <w:num w:numId="17" w16cid:durableId="2132705166">
    <w:abstractNumId w:val="12"/>
  </w:num>
  <w:num w:numId="18" w16cid:durableId="630553054">
    <w:abstractNumId w:val="5"/>
  </w:num>
  <w:num w:numId="19" w16cid:durableId="1093429506">
    <w:abstractNumId w:val="20"/>
  </w:num>
  <w:num w:numId="20" w16cid:durableId="929462286">
    <w:abstractNumId w:val="1"/>
  </w:num>
  <w:num w:numId="21" w16cid:durableId="15277499">
    <w:abstractNumId w:val="15"/>
  </w:num>
  <w:num w:numId="22" w16cid:durableId="1055397134">
    <w:abstractNumId w:val="16"/>
  </w:num>
  <w:num w:numId="23" w16cid:durableId="1425223989">
    <w:abstractNumId w:val="25"/>
  </w:num>
  <w:num w:numId="24" w16cid:durableId="780566476">
    <w:abstractNumId w:val="6"/>
  </w:num>
  <w:num w:numId="25" w16cid:durableId="641813045">
    <w:abstractNumId w:val="3"/>
  </w:num>
  <w:num w:numId="26" w16cid:durableId="1162697975">
    <w:abstractNumId w:val="18"/>
  </w:num>
  <w:num w:numId="27" w16cid:durableId="3866904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01E6C"/>
    <w:rsid w:val="00025149"/>
    <w:rsid w:val="000255A3"/>
    <w:rsid w:val="000C359C"/>
    <w:rsid w:val="000E0A50"/>
    <w:rsid w:val="001125F0"/>
    <w:rsid w:val="001572DE"/>
    <w:rsid w:val="001A1D1C"/>
    <w:rsid w:val="001B2661"/>
    <w:rsid w:val="00204513"/>
    <w:rsid w:val="00214E0B"/>
    <w:rsid w:val="00217E85"/>
    <w:rsid w:val="002815AA"/>
    <w:rsid w:val="00290754"/>
    <w:rsid w:val="002C390B"/>
    <w:rsid w:val="002F3B1B"/>
    <w:rsid w:val="0030164B"/>
    <w:rsid w:val="00346D2C"/>
    <w:rsid w:val="0034705E"/>
    <w:rsid w:val="00365A9C"/>
    <w:rsid w:val="003F668B"/>
    <w:rsid w:val="004366E6"/>
    <w:rsid w:val="004558F6"/>
    <w:rsid w:val="00482D80"/>
    <w:rsid w:val="004868BC"/>
    <w:rsid w:val="004A50D0"/>
    <w:rsid w:val="004B6618"/>
    <w:rsid w:val="004C7813"/>
    <w:rsid w:val="004F5CF3"/>
    <w:rsid w:val="00507D20"/>
    <w:rsid w:val="005118C8"/>
    <w:rsid w:val="0053633B"/>
    <w:rsid w:val="00536A01"/>
    <w:rsid w:val="00593997"/>
    <w:rsid w:val="0059432E"/>
    <w:rsid w:val="00612DB8"/>
    <w:rsid w:val="0066644F"/>
    <w:rsid w:val="0067138E"/>
    <w:rsid w:val="006737CF"/>
    <w:rsid w:val="00674DA3"/>
    <w:rsid w:val="0069602A"/>
    <w:rsid w:val="0071277F"/>
    <w:rsid w:val="0072281F"/>
    <w:rsid w:val="00747A2C"/>
    <w:rsid w:val="0075650E"/>
    <w:rsid w:val="00757380"/>
    <w:rsid w:val="00763D5E"/>
    <w:rsid w:val="007921F4"/>
    <w:rsid w:val="007A2C01"/>
    <w:rsid w:val="007F2B36"/>
    <w:rsid w:val="00806946"/>
    <w:rsid w:val="00807A60"/>
    <w:rsid w:val="008951DD"/>
    <w:rsid w:val="008A6DC2"/>
    <w:rsid w:val="008B7557"/>
    <w:rsid w:val="009256FF"/>
    <w:rsid w:val="00937F59"/>
    <w:rsid w:val="00951177"/>
    <w:rsid w:val="0096359B"/>
    <w:rsid w:val="009A1FBE"/>
    <w:rsid w:val="009B0971"/>
    <w:rsid w:val="009D2375"/>
    <w:rsid w:val="009D25F2"/>
    <w:rsid w:val="009D31DF"/>
    <w:rsid w:val="00A71DE7"/>
    <w:rsid w:val="00AA4228"/>
    <w:rsid w:val="00AD57A0"/>
    <w:rsid w:val="00B577F6"/>
    <w:rsid w:val="00B72E31"/>
    <w:rsid w:val="00BC0E25"/>
    <w:rsid w:val="00BC74C6"/>
    <w:rsid w:val="00BE0AB6"/>
    <w:rsid w:val="00C5319D"/>
    <w:rsid w:val="00D27AEA"/>
    <w:rsid w:val="00D330F8"/>
    <w:rsid w:val="00D6409F"/>
    <w:rsid w:val="00D915ED"/>
    <w:rsid w:val="00DC4DBD"/>
    <w:rsid w:val="00DE6C00"/>
    <w:rsid w:val="00E40FD8"/>
    <w:rsid w:val="00E540AB"/>
    <w:rsid w:val="00E954B4"/>
    <w:rsid w:val="00EA5AE9"/>
    <w:rsid w:val="00EC1F91"/>
    <w:rsid w:val="00EE3151"/>
    <w:rsid w:val="00F079DE"/>
    <w:rsid w:val="00F251CE"/>
    <w:rsid w:val="00F93653"/>
    <w:rsid w:val="00FB2901"/>
    <w:rsid w:val="00FD779E"/>
    <w:rsid w:val="00FE1B70"/>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 w:type="paragraph" w:styleId="NormalWeb">
    <w:name w:val="Normal (Web)"/>
    <w:basedOn w:val="Normal"/>
    <w:uiPriority w:val="99"/>
    <w:unhideWhenUsed/>
    <w:rsid w:val="000255A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69471">
      <w:bodyDiv w:val="1"/>
      <w:marLeft w:val="0"/>
      <w:marRight w:val="0"/>
      <w:marTop w:val="0"/>
      <w:marBottom w:val="0"/>
      <w:divBdr>
        <w:top w:val="none" w:sz="0" w:space="0" w:color="auto"/>
        <w:left w:val="none" w:sz="0" w:space="0" w:color="auto"/>
        <w:bottom w:val="none" w:sz="0" w:space="0" w:color="auto"/>
        <w:right w:val="none" w:sz="0" w:space="0" w:color="auto"/>
      </w:divBdr>
    </w:div>
    <w:div w:id="1099107875">
      <w:bodyDiv w:val="1"/>
      <w:marLeft w:val="0"/>
      <w:marRight w:val="0"/>
      <w:marTop w:val="0"/>
      <w:marBottom w:val="0"/>
      <w:divBdr>
        <w:top w:val="none" w:sz="0" w:space="0" w:color="auto"/>
        <w:left w:val="none" w:sz="0" w:space="0" w:color="auto"/>
        <w:bottom w:val="none" w:sz="0" w:space="0" w:color="auto"/>
        <w:right w:val="none" w:sz="0" w:space="0" w:color="auto"/>
      </w:divBdr>
    </w:div>
    <w:div w:id="1889294011">
      <w:bodyDiv w:val="1"/>
      <w:marLeft w:val="0"/>
      <w:marRight w:val="0"/>
      <w:marTop w:val="0"/>
      <w:marBottom w:val="0"/>
      <w:divBdr>
        <w:top w:val="none" w:sz="0" w:space="0" w:color="auto"/>
        <w:left w:val="none" w:sz="0" w:space="0" w:color="auto"/>
        <w:bottom w:val="none" w:sz="0" w:space="0" w:color="auto"/>
        <w:right w:val="none" w:sz="0" w:space="0" w:color="auto"/>
      </w:divBdr>
      <w:divsChild>
        <w:div w:id="832376934">
          <w:marLeft w:val="0"/>
          <w:marRight w:val="0"/>
          <w:marTop w:val="0"/>
          <w:marBottom w:val="0"/>
          <w:divBdr>
            <w:top w:val="none" w:sz="0" w:space="0" w:color="auto"/>
            <w:left w:val="none" w:sz="0" w:space="0" w:color="auto"/>
            <w:bottom w:val="none" w:sz="0" w:space="0" w:color="auto"/>
            <w:right w:val="none" w:sz="0" w:space="0" w:color="auto"/>
          </w:divBdr>
        </w:div>
        <w:div w:id="711924871">
          <w:marLeft w:val="0"/>
          <w:marRight w:val="0"/>
          <w:marTop w:val="0"/>
          <w:marBottom w:val="0"/>
          <w:divBdr>
            <w:top w:val="none" w:sz="0" w:space="0" w:color="auto"/>
            <w:left w:val="none" w:sz="0" w:space="0" w:color="auto"/>
            <w:bottom w:val="none" w:sz="0" w:space="0" w:color="auto"/>
            <w:right w:val="none" w:sz="0" w:space="0" w:color="auto"/>
          </w:divBdr>
        </w:div>
        <w:div w:id="1854800979">
          <w:marLeft w:val="0"/>
          <w:marRight w:val="0"/>
          <w:marTop w:val="0"/>
          <w:marBottom w:val="0"/>
          <w:divBdr>
            <w:top w:val="none" w:sz="0" w:space="0" w:color="auto"/>
            <w:left w:val="none" w:sz="0" w:space="0" w:color="auto"/>
            <w:bottom w:val="none" w:sz="0" w:space="0" w:color="auto"/>
            <w:right w:val="none" w:sz="0" w:space="0" w:color="auto"/>
          </w:divBdr>
        </w:div>
        <w:div w:id="1780684398">
          <w:marLeft w:val="0"/>
          <w:marRight w:val="0"/>
          <w:marTop w:val="0"/>
          <w:marBottom w:val="0"/>
          <w:divBdr>
            <w:top w:val="none" w:sz="0" w:space="0" w:color="auto"/>
            <w:left w:val="none" w:sz="0" w:space="0" w:color="auto"/>
            <w:bottom w:val="none" w:sz="0" w:space="0" w:color="auto"/>
            <w:right w:val="none" w:sz="0" w:space="0" w:color="auto"/>
          </w:divBdr>
        </w:div>
        <w:div w:id="2027752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12B0-0E37-4EA5-8C94-71974A07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Oldfield</dc:creator>
  <cp:lastModifiedBy>E Shaw</cp:lastModifiedBy>
  <cp:revision>18</cp:revision>
  <dcterms:created xsi:type="dcterms:W3CDTF">2023-07-21T07:07:00Z</dcterms:created>
  <dcterms:modified xsi:type="dcterms:W3CDTF">2023-07-24T10:15:00Z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